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AF" w:rsidRDefault="008F17AF" w:rsidP="008F17AF">
      <w:pPr>
        <w:rPr>
          <w:rFonts w:ascii="仿宋_GB2312" w:eastAsia="仿宋_GB2312" w:hAnsi="仿宋_GB2312" w:cs="仿宋_GB2312"/>
          <w:bCs/>
          <w:sz w:val="32"/>
          <w:szCs w:val="32"/>
        </w:rPr>
      </w:pPr>
      <w:r>
        <w:rPr>
          <w:rFonts w:ascii="黑体" w:eastAsia="黑体" w:hAnsi="黑体" w:cs="黑体" w:hint="eastAsia"/>
          <w:bCs/>
          <w:sz w:val="32"/>
          <w:szCs w:val="32"/>
        </w:rPr>
        <w:t>附件2-4</w:t>
      </w:r>
    </w:p>
    <w:p w:rsidR="00682039" w:rsidRDefault="00682039" w:rsidP="008F17AF">
      <w:pPr>
        <w:jc w:val="center"/>
        <w:rPr>
          <w:rFonts w:ascii="方正小标宋简体" w:eastAsia="方正小标宋简体"/>
          <w:sz w:val="52"/>
          <w:szCs w:val="52"/>
        </w:rPr>
      </w:pPr>
    </w:p>
    <w:p w:rsidR="00682039" w:rsidRDefault="00682039" w:rsidP="008F17AF">
      <w:pPr>
        <w:jc w:val="center"/>
        <w:rPr>
          <w:rFonts w:ascii="方正小标宋简体" w:eastAsia="方正小标宋简体"/>
          <w:sz w:val="52"/>
          <w:szCs w:val="52"/>
        </w:rPr>
      </w:pPr>
      <w:r>
        <w:rPr>
          <w:rFonts w:ascii="方正小标宋简体" w:eastAsia="方正小标宋简体" w:hint="eastAsia"/>
          <w:sz w:val="52"/>
          <w:szCs w:val="52"/>
        </w:rPr>
        <w:t>省计生协会</w:t>
      </w:r>
      <w:r w:rsidR="008F17AF">
        <w:rPr>
          <w:rFonts w:ascii="方正小标宋简体" w:eastAsia="方正小标宋简体" w:hint="eastAsia"/>
          <w:sz w:val="52"/>
          <w:szCs w:val="52"/>
        </w:rPr>
        <w:t>20</w:t>
      </w:r>
      <w:r w:rsidR="00C97B95">
        <w:rPr>
          <w:rFonts w:ascii="方正小标宋简体" w:eastAsia="方正小标宋简体" w:hint="eastAsia"/>
          <w:sz w:val="52"/>
          <w:szCs w:val="52"/>
        </w:rPr>
        <w:t>20</w:t>
      </w:r>
      <w:r w:rsidR="008F17AF">
        <w:rPr>
          <w:rFonts w:ascii="方正小标宋简体" w:eastAsia="方正小标宋简体" w:hint="eastAsia"/>
          <w:sz w:val="52"/>
          <w:szCs w:val="52"/>
        </w:rPr>
        <w:t>年</w:t>
      </w:r>
    </w:p>
    <w:p w:rsidR="008F17AF" w:rsidRDefault="008F17AF" w:rsidP="008F17AF">
      <w:pPr>
        <w:jc w:val="center"/>
        <w:rPr>
          <w:rFonts w:ascii="方正小标宋简体" w:eastAsia="方正小标宋简体"/>
          <w:sz w:val="52"/>
          <w:szCs w:val="52"/>
        </w:rPr>
      </w:pPr>
      <w:r>
        <w:rPr>
          <w:rFonts w:ascii="方正小标宋简体" w:eastAsia="方正小标宋简体" w:hint="eastAsia"/>
          <w:sz w:val="52"/>
          <w:szCs w:val="52"/>
        </w:rPr>
        <w:t>部门</w:t>
      </w:r>
      <w:r w:rsidR="00682039">
        <w:rPr>
          <w:rFonts w:ascii="方正小标宋简体" w:eastAsia="方正小标宋简体" w:hint="eastAsia"/>
          <w:sz w:val="52"/>
          <w:szCs w:val="52"/>
        </w:rPr>
        <w:t>整体支出</w:t>
      </w:r>
      <w:r>
        <w:rPr>
          <w:rFonts w:ascii="方正小标宋简体" w:eastAsia="方正小标宋简体" w:hint="eastAsia"/>
          <w:sz w:val="52"/>
          <w:szCs w:val="52"/>
        </w:rPr>
        <w:t>绩效</w:t>
      </w:r>
      <w:r w:rsidR="00B5672A">
        <w:rPr>
          <w:rFonts w:ascii="方正小标宋简体" w:eastAsia="方正小标宋简体" w:hint="eastAsia"/>
          <w:sz w:val="52"/>
          <w:szCs w:val="52"/>
        </w:rPr>
        <w:t>自</w:t>
      </w:r>
      <w:r>
        <w:rPr>
          <w:rFonts w:ascii="方正小标宋简体" w:eastAsia="方正小标宋简体" w:hint="eastAsia"/>
          <w:sz w:val="52"/>
          <w:szCs w:val="52"/>
        </w:rPr>
        <w:t>评报告</w:t>
      </w: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8F17AF" w:rsidRDefault="008F17AF" w:rsidP="003A1ABC">
      <w:pPr>
        <w:adjustRightInd w:val="0"/>
        <w:snapToGrid w:val="0"/>
        <w:spacing w:line="560" w:lineRule="exact"/>
        <w:ind w:firstLine="570"/>
        <w:rPr>
          <w:rFonts w:ascii="仿宋_GB2312" w:eastAsia="仿宋_GB2312"/>
          <w:kern w:val="0"/>
          <w:sz w:val="32"/>
          <w:szCs w:val="32"/>
        </w:rPr>
      </w:pPr>
    </w:p>
    <w:p w:rsidR="003A1ABC" w:rsidRPr="00CA7A1F" w:rsidRDefault="003A1ABC" w:rsidP="003A1ABC">
      <w:pPr>
        <w:adjustRightInd w:val="0"/>
        <w:snapToGrid w:val="0"/>
        <w:spacing w:line="560" w:lineRule="exact"/>
        <w:ind w:firstLine="570"/>
        <w:rPr>
          <w:rFonts w:ascii="仿宋_GB2312" w:eastAsia="仿宋_GB2312"/>
          <w:kern w:val="0"/>
          <w:sz w:val="32"/>
          <w:szCs w:val="32"/>
        </w:rPr>
      </w:pPr>
      <w:r w:rsidRPr="00CA7A1F">
        <w:rPr>
          <w:rFonts w:ascii="仿宋_GB2312" w:eastAsia="仿宋_GB2312" w:hint="eastAsia"/>
          <w:kern w:val="0"/>
          <w:sz w:val="32"/>
          <w:szCs w:val="32"/>
        </w:rPr>
        <w:lastRenderedPageBreak/>
        <w:t>根据《</w:t>
      </w:r>
      <w:r w:rsidR="00CA7A1F" w:rsidRPr="00CA7A1F">
        <w:rPr>
          <w:rFonts w:ascii="仿宋_GB2312" w:eastAsia="仿宋_GB2312" w:hint="eastAsia"/>
          <w:kern w:val="0"/>
          <w:sz w:val="32"/>
          <w:szCs w:val="32"/>
        </w:rPr>
        <w:t>广东省财政厅关于做好2020年省级财政重点绩效评价工作有关问题通知》</w:t>
      </w:r>
      <w:r w:rsidRPr="00CA7A1F">
        <w:rPr>
          <w:rFonts w:ascii="仿宋_GB2312" w:eastAsia="仿宋_GB2312" w:hint="eastAsia"/>
          <w:kern w:val="0"/>
          <w:sz w:val="32"/>
          <w:szCs w:val="32"/>
        </w:rPr>
        <w:t>（粤财绩函〔20</w:t>
      </w:r>
      <w:r w:rsidR="00CA7A1F" w:rsidRPr="00CA7A1F">
        <w:rPr>
          <w:rFonts w:ascii="仿宋_GB2312" w:eastAsia="仿宋_GB2312" w:hint="eastAsia"/>
          <w:kern w:val="0"/>
          <w:sz w:val="32"/>
          <w:szCs w:val="32"/>
        </w:rPr>
        <w:t>20</w:t>
      </w:r>
      <w:r w:rsidRPr="00CA7A1F">
        <w:rPr>
          <w:rFonts w:ascii="仿宋_GB2312" w:eastAsia="仿宋_GB2312" w:hint="eastAsia"/>
          <w:kern w:val="0"/>
          <w:sz w:val="32"/>
          <w:szCs w:val="32"/>
        </w:rPr>
        <w:t>〕</w:t>
      </w:r>
      <w:r w:rsidR="00CA7A1F" w:rsidRPr="00CA7A1F">
        <w:rPr>
          <w:rFonts w:ascii="仿宋_GB2312" w:eastAsia="仿宋_GB2312" w:hint="eastAsia"/>
          <w:kern w:val="0"/>
          <w:sz w:val="32"/>
          <w:szCs w:val="32"/>
        </w:rPr>
        <w:t>2</w:t>
      </w:r>
      <w:r w:rsidRPr="00CA7A1F">
        <w:rPr>
          <w:rFonts w:ascii="仿宋_GB2312" w:eastAsia="仿宋_GB2312" w:hint="eastAsia"/>
          <w:kern w:val="0"/>
          <w:sz w:val="32"/>
          <w:szCs w:val="32"/>
        </w:rPr>
        <w:t>号）的有关要求，我会认真开展了对201</w:t>
      </w:r>
      <w:r w:rsidR="009D0779">
        <w:rPr>
          <w:rFonts w:ascii="仿宋_GB2312" w:eastAsia="仿宋_GB2312" w:hint="eastAsia"/>
          <w:kern w:val="0"/>
          <w:sz w:val="32"/>
          <w:szCs w:val="32"/>
        </w:rPr>
        <w:t>9</w:t>
      </w:r>
      <w:r w:rsidR="00F06430">
        <w:rPr>
          <w:rFonts w:ascii="仿宋_GB2312" w:eastAsia="仿宋_GB2312" w:hint="eastAsia"/>
          <w:kern w:val="0"/>
          <w:sz w:val="32"/>
          <w:szCs w:val="32"/>
        </w:rPr>
        <w:t>年部门整体支出的绩效评价。现</w:t>
      </w:r>
      <w:r w:rsidRPr="00CA7A1F">
        <w:rPr>
          <w:rFonts w:ascii="仿宋_GB2312" w:eastAsia="仿宋_GB2312" w:hint="eastAsia"/>
          <w:kern w:val="0"/>
          <w:sz w:val="32"/>
          <w:szCs w:val="32"/>
        </w:rPr>
        <w:t>报告如下：</w:t>
      </w:r>
    </w:p>
    <w:p w:rsidR="003A1ABC" w:rsidRDefault="003A1ABC" w:rsidP="003A1ABC">
      <w:pPr>
        <w:pStyle w:val="1210"/>
        <w:spacing w:line="560" w:lineRule="exact"/>
        <w:ind w:left="0" w:right="0" w:firstLineChars="232" w:firstLine="742"/>
        <w:outlineLvl w:val="0"/>
        <w:rPr>
          <w:rFonts w:ascii="Times New Roman" w:eastAsia="黑体" w:cs="Times New Roman"/>
          <w:szCs w:val="32"/>
        </w:rPr>
      </w:pPr>
      <w:r>
        <w:rPr>
          <w:rFonts w:ascii="Times New Roman" w:eastAsia="黑体" w:cs="Times New Roman"/>
          <w:szCs w:val="32"/>
        </w:rPr>
        <w:t>一、基本情况</w:t>
      </w:r>
    </w:p>
    <w:p w:rsidR="003A1ABC" w:rsidRDefault="003A1ABC" w:rsidP="003A1ABC">
      <w:pPr>
        <w:pStyle w:val="1210"/>
        <w:spacing w:line="560" w:lineRule="exact"/>
        <w:ind w:left="0" w:right="0" w:firstLineChars="232" w:firstLine="742"/>
        <w:outlineLvl w:val="0"/>
        <w:rPr>
          <w:rFonts w:ascii="Times New Roman" w:eastAsia="楷体_GB2312" w:cs="Times New Roman"/>
          <w:szCs w:val="32"/>
        </w:rPr>
      </w:pPr>
      <w:r>
        <w:rPr>
          <w:rFonts w:ascii="Times New Roman" w:eastAsia="楷体_GB2312" w:cs="Times New Roman"/>
          <w:szCs w:val="32"/>
        </w:rPr>
        <w:t>(</w:t>
      </w:r>
      <w:r>
        <w:rPr>
          <w:rFonts w:ascii="Times New Roman" w:eastAsia="楷体_GB2312" w:cs="Times New Roman"/>
          <w:szCs w:val="32"/>
        </w:rPr>
        <w:t>一</w:t>
      </w:r>
      <w:r>
        <w:rPr>
          <w:rFonts w:ascii="Times New Roman" w:eastAsia="楷体_GB2312" w:cs="Times New Roman"/>
          <w:szCs w:val="32"/>
        </w:rPr>
        <w:t>)</w:t>
      </w:r>
      <w:r>
        <w:rPr>
          <w:rFonts w:ascii="Times New Roman" w:eastAsia="楷体_GB2312" w:cs="Times New Roman"/>
          <w:szCs w:val="32"/>
        </w:rPr>
        <w:t>部门职责概况。</w:t>
      </w:r>
    </w:p>
    <w:p w:rsidR="003A1ABC" w:rsidRPr="003A1ABC" w:rsidRDefault="003A1ABC" w:rsidP="003A1ABC">
      <w:pPr>
        <w:snapToGrid w:val="0"/>
        <w:spacing w:line="588" w:lineRule="exact"/>
        <w:ind w:firstLineChars="200" w:firstLine="640"/>
        <w:rPr>
          <w:rFonts w:ascii="仿宋_GB2312" w:eastAsia="仿宋_GB2312" w:hAnsi="仿宋_GB2312"/>
          <w:color w:val="000000"/>
          <w:sz w:val="32"/>
          <w:szCs w:val="32"/>
          <w:shd w:val="clear" w:color="auto" w:fill="FBFBFB"/>
        </w:rPr>
      </w:pPr>
      <w:r w:rsidRPr="003A1ABC">
        <w:rPr>
          <w:rFonts w:ascii="仿宋_GB2312" w:eastAsia="仿宋_GB2312" w:hint="eastAsia"/>
          <w:kern w:val="0"/>
          <w:sz w:val="32"/>
          <w:szCs w:val="32"/>
        </w:rPr>
        <w:t>广东省计生协会是参公管理的</w:t>
      </w:r>
      <w:r w:rsidR="006E670C">
        <w:rPr>
          <w:rFonts w:ascii="仿宋_GB2312" w:eastAsia="仿宋_GB2312" w:hint="eastAsia"/>
          <w:kern w:val="0"/>
          <w:sz w:val="32"/>
          <w:szCs w:val="32"/>
        </w:rPr>
        <w:t>群团组织</w:t>
      </w:r>
      <w:r w:rsidRPr="003A1ABC">
        <w:rPr>
          <w:rFonts w:ascii="仿宋_GB2312" w:eastAsia="仿宋_GB2312" w:hint="eastAsia"/>
          <w:kern w:val="0"/>
          <w:sz w:val="32"/>
          <w:szCs w:val="32"/>
        </w:rPr>
        <w:t>，主要职责是：</w:t>
      </w:r>
      <w:r w:rsidRPr="003A1ABC">
        <w:rPr>
          <w:rFonts w:ascii="仿宋_GB2312" w:eastAsia="仿宋_GB2312" w:hAnsi="仿宋_GB2312" w:hint="eastAsia"/>
          <w:color w:val="000000"/>
          <w:sz w:val="32"/>
          <w:szCs w:val="32"/>
          <w:shd w:val="clear" w:color="auto" w:fill="FBFBFB"/>
        </w:rPr>
        <w:t>（1）协助政府有关部门贯彻《中华人民共和国人口与计划生育法》和国家其他相关法律法规，推动人口和计划生育工作;（2）组织会员开展计划生育的相关工作，指导地方计生协会依据有关法律法规开展具有自身特点的服务活动;（3）开展群众性计划生育的宣传工作，广泛普及有关性与生殖健康、计划生育、避孕节育和预防艾滋病的科学知识; （4）关心困难的计划生育家庭、育龄群众生殖健康、独生子女、女孩健康成长和基层计划生育工作者;（5）反映会员诉求、维护会员和会员所联系的广大育龄群众的合法权益;（6）在政府领导下开展计划生育的国际交流和对外宣传;(7）开展与计划生育有关的其他活动;（8）承办卫健委及相关部门交办和委托的其他事项。</w:t>
      </w:r>
    </w:p>
    <w:p w:rsidR="003A1ABC" w:rsidRPr="003A1ABC" w:rsidRDefault="00CA7A1F" w:rsidP="003A1ABC">
      <w:pPr>
        <w:adjustRightInd w:val="0"/>
        <w:snapToGrid w:val="0"/>
        <w:spacing w:line="560" w:lineRule="exact"/>
        <w:ind w:firstLine="570"/>
        <w:rPr>
          <w:rFonts w:ascii="仿宋_GB2312" w:eastAsia="仿宋_GB2312"/>
          <w:sz w:val="32"/>
          <w:szCs w:val="32"/>
        </w:rPr>
      </w:pPr>
      <w:r>
        <w:rPr>
          <w:rFonts w:ascii="仿宋_GB2312" w:eastAsia="仿宋_GB2312" w:hint="eastAsia"/>
          <w:sz w:val="32"/>
          <w:szCs w:val="32"/>
        </w:rPr>
        <w:t>（二）</w:t>
      </w:r>
      <w:r w:rsidR="003A1ABC" w:rsidRPr="003A1ABC">
        <w:rPr>
          <w:rFonts w:ascii="仿宋_GB2312" w:eastAsia="仿宋_GB2312" w:hint="eastAsia"/>
          <w:sz w:val="32"/>
          <w:szCs w:val="32"/>
        </w:rPr>
        <w:t>年度重点工作任务。</w:t>
      </w:r>
    </w:p>
    <w:p w:rsidR="003A1ABC" w:rsidRDefault="003A1ABC" w:rsidP="003A1ABC">
      <w:pPr>
        <w:autoSpaceDE w:val="0"/>
        <w:autoSpaceDN w:val="0"/>
        <w:adjustRightInd w:val="0"/>
        <w:spacing w:line="500" w:lineRule="exact"/>
        <w:ind w:firstLineChars="200" w:firstLine="640"/>
        <w:jc w:val="left"/>
        <w:rPr>
          <w:rFonts w:ascii="仿宋_GB2312" w:eastAsia="仿宋_GB2312"/>
          <w:kern w:val="0"/>
          <w:sz w:val="32"/>
          <w:szCs w:val="32"/>
        </w:rPr>
      </w:pPr>
      <w:r w:rsidRPr="003A1ABC">
        <w:rPr>
          <w:rFonts w:ascii="仿宋_GB2312" w:eastAsia="仿宋_GB2312" w:hint="eastAsia"/>
          <w:kern w:val="0"/>
          <w:sz w:val="32"/>
          <w:szCs w:val="32"/>
        </w:rPr>
        <w:t>本单位无省委、省政府、省人大、中央相关部门交办或下达的重点工作任务，本单位重点工作指本单位项目中资金比例较大的生育关怀行动项目和业务培训项目</w:t>
      </w:r>
      <w:r w:rsidR="00CA7A1F">
        <w:rPr>
          <w:rFonts w:ascii="仿宋_GB2312" w:eastAsia="仿宋_GB2312" w:hint="eastAsia"/>
          <w:kern w:val="0"/>
          <w:sz w:val="32"/>
          <w:szCs w:val="32"/>
        </w:rPr>
        <w:t>。</w:t>
      </w:r>
      <w:r w:rsidRPr="003A1ABC">
        <w:rPr>
          <w:rFonts w:ascii="仿宋_GB2312" w:eastAsia="仿宋_GB2312" w:hint="eastAsia"/>
          <w:kern w:val="0"/>
          <w:sz w:val="32"/>
          <w:szCs w:val="32"/>
        </w:rPr>
        <w:t>生育关怀行动项目是通过紧急救助、经济帮扶、志愿者</w:t>
      </w:r>
      <w:r w:rsidR="00F06430">
        <w:rPr>
          <w:rFonts w:ascii="仿宋_GB2312" w:eastAsia="仿宋_GB2312" w:hint="eastAsia"/>
          <w:kern w:val="0"/>
          <w:sz w:val="32"/>
          <w:szCs w:val="32"/>
        </w:rPr>
        <w:t>服务</w:t>
      </w:r>
      <w:r w:rsidRPr="003A1ABC">
        <w:rPr>
          <w:rFonts w:ascii="仿宋_GB2312" w:eastAsia="仿宋_GB2312" w:hint="eastAsia"/>
          <w:kern w:val="0"/>
          <w:sz w:val="32"/>
          <w:szCs w:val="32"/>
        </w:rPr>
        <w:t>、亲情牵手、</w:t>
      </w:r>
      <w:r w:rsidRPr="003A1ABC">
        <w:rPr>
          <w:rFonts w:ascii="仿宋_GB2312" w:eastAsia="仿宋_GB2312" w:hint="eastAsia"/>
          <w:kern w:val="0"/>
          <w:sz w:val="32"/>
          <w:szCs w:val="32"/>
        </w:rPr>
        <w:lastRenderedPageBreak/>
        <w:t>宣传倡导等方式，</w:t>
      </w:r>
      <w:r w:rsidR="00F06430" w:rsidRPr="00F06430">
        <w:rPr>
          <w:rFonts w:ascii="仿宋_GB2312" w:eastAsia="仿宋_GB2312" w:hint="eastAsia"/>
          <w:kern w:val="0"/>
          <w:sz w:val="32"/>
          <w:szCs w:val="32"/>
        </w:rPr>
        <w:t>关怀计划生育困难家庭、关怀育龄群</w:t>
      </w:r>
      <w:r w:rsidR="00F06430">
        <w:rPr>
          <w:rFonts w:ascii="仿宋_GB2312" w:eastAsia="仿宋_GB2312" w:hint="eastAsia"/>
          <w:kern w:val="0"/>
          <w:sz w:val="32"/>
          <w:szCs w:val="32"/>
        </w:rPr>
        <w:t>众生殖健康、关怀独生子女、关怀女孩健康成长，关怀基层计生工作者</w:t>
      </w:r>
      <w:r w:rsidRPr="003A1ABC">
        <w:rPr>
          <w:rFonts w:ascii="仿宋_GB2312" w:eastAsia="仿宋_GB2312" w:hint="eastAsia"/>
          <w:kern w:val="0"/>
          <w:sz w:val="32"/>
          <w:szCs w:val="32"/>
        </w:rPr>
        <w:t>。业务培训项目主要是为项目开展培</w:t>
      </w:r>
      <w:r w:rsidR="00CA7A1F">
        <w:rPr>
          <w:rFonts w:ascii="仿宋_GB2312" w:eastAsia="仿宋_GB2312" w:hint="eastAsia"/>
          <w:kern w:val="0"/>
          <w:sz w:val="32"/>
          <w:szCs w:val="32"/>
        </w:rPr>
        <w:t>训</w:t>
      </w:r>
      <w:r w:rsidRPr="003A1ABC">
        <w:rPr>
          <w:rFonts w:ascii="仿宋_GB2312" w:eastAsia="仿宋_GB2312" w:hint="eastAsia"/>
          <w:kern w:val="0"/>
          <w:sz w:val="32"/>
          <w:szCs w:val="32"/>
        </w:rPr>
        <w:t>师资</w:t>
      </w:r>
      <w:r w:rsidR="00CA7A1F">
        <w:rPr>
          <w:rFonts w:ascii="仿宋_GB2312" w:eastAsia="仿宋_GB2312" w:hint="eastAsia"/>
          <w:kern w:val="0"/>
          <w:sz w:val="32"/>
          <w:szCs w:val="32"/>
        </w:rPr>
        <w:t>，提高项目</w:t>
      </w:r>
      <w:r w:rsidRPr="003A1ABC">
        <w:rPr>
          <w:rFonts w:ascii="仿宋_GB2312" w:eastAsia="仿宋_GB2312" w:hint="eastAsia"/>
          <w:kern w:val="0"/>
          <w:sz w:val="32"/>
          <w:szCs w:val="32"/>
        </w:rPr>
        <w:t>管理人员</w:t>
      </w:r>
      <w:r w:rsidR="00CA7A1F">
        <w:rPr>
          <w:rFonts w:ascii="仿宋_GB2312" w:eastAsia="仿宋_GB2312" w:hint="eastAsia"/>
          <w:kern w:val="0"/>
          <w:sz w:val="32"/>
          <w:szCs w:val="32"/>
        </w:rPr>
        <w:t>工作业务能力和水平</w:t>
      </w:r>
      <w:r w:rsidRPr="003A1ABC">
        <w:rPr>
          <w:rFonts w:ascii="仿宋_GB2312" w:eastAsia="仿宋_GB2312" w:hint="eastAsia"/>
          <w:kern w:val="0"/>
          <w:sz w:val="32"/>
          <w:szCs w:val="32"/>
        </w:rPr>
        <w:t>，促进项目规范运作。</w:t>
      </w:r>
    </w:p>
    <w:p w:rsidR="005D13DF" w:rsidRPr="00CA7A1F" w:rsidRDefault="005D13DF" w:rsidP="00545D46">
      <w:pPr>
        <w:autoSpaceDE w:val="0"/>
        <w:autoSpaceDN w:val="0"/>
        <w:adjustRightInd w:val="0"/>
        <w:ind w:firstLineChars="148" w:firstLine="474"/>
        <w:jc w:val="left"/>
        <w:rPr>
          <w:rFonts w:ascii="仿宋_GB2312" w:eastAsia="仿宋_GB2312" w:hAnsi="宋体" w:cs="Times New Roman"/>
          <w:sz w:val="32"/>
          <w:szCs w:val="32"/>
        </w:rPr>
      </w:pPr>
      <w:r w:rsidRPr="00CA7A1F">
        <w:rPr>
          <w:rFonts w:ascii="仿宋_GB2312" w:eastAsia="仿宋_GB2312" w:hAnsi="宋体" w:hint="eastAsia"/>
          <w:kern w:val="0"/>
          <w:sz w:val="32"/>
          <w:szCs w:val="32"/>
        </w:rPr>
        <w:t>（三）</w:t>
      </w:r>
      <w:r w:rsidRPr="00CA7A1F">
        <w:rPr>
          <w:rFonts w:ascii="仿宋_GB2312" w:eastAsia="仿宋_GB2312" w:hAnsi="宋体" w:cs="Times New Roman" w:hint="eastAsia"/>
          <w:sz w:val="32"/>
          <w:szCs w:val="32"/>
        </w:rPr>
        <w:t>部门整体支出情况。</w:t>
      </w:r>
    </w:p>
    <w:p w:rsidR="00486CA7" w:rsidRPr="00E463F9" w:rsidRDefault="00486CA7" w:rsidP="00486CA7">
      <w:pPr>
        <w:spacing w:line="288" w:lineRule="auto"/>
        <w:ind w:firstLineChars="200" w:firstLine="640"/>
        <w:jc w:val="left"/>
        <w:rPr>
          <w:rFonts w:ascii="仿宋_GB2312" w:eastAsia="仿宋_GB2312" w:hAnsi="仿宋" w:cs="宋体"/>
          <w:sz w:val="32"/>
          <w:szCs w:val="32"/>
        </w:rPr>
      </w:pPr>
      <w:bookmarkStart w:id="0" w:name="PO_part3A1B1DivNameYear1"/>
      <w:r w:rsidRPr="00E463F9">
        <w:rPr>
          <w:rFonts w:ascii="仿宋_GB2312" w:eastAsia="仿宋_GB2312" w:hAnsi="仿宋" w:cs="宋体" w:hint="eastAsia"/>
          <w:sz w:val="32"/>
          <w:szCs w:val="32"/>
        </w:rPr>
        <w:t>201</w:t>
      </w:r>
      <w:bookmarkEnd w:id="0"/>
      <w:r w:rsidRPr="00E463F9">
        <w:rPr>
          <w:rFonts w:ascii="仿宋_GB2312" w:eastAsia="仿宋_GB2312" w:hAnsi="仿宋" w:cs="宋体" w:hint="eastAsia"/>
          <w:sz w:val="32"/>
          <w:szCs w:val="32"/>
        </w:rPr>
        <w:t>9年度我会部门总收入</w:t>
      </w:r>
      <w:bookmarkStart w:id="1" w:name="PO_part3A1B1Amount1"/>
      <w:r w:rsidRPr="00E463F9">
        <w:rPr>
          <w:rFonts w:ascii="仿宋_GB2312" w:eastAsia="仿宋_GB2312" w:hAnsi="仿宋" w:cs="宋体" w:hint="eastAsia"/>
          <w:sz w:val="32"/>
          <w:szCs w:val="32"/>
        </w:rPr>
        <w:t xml:space="preserve">为 </w:t>
      </w:r>
      <w:bookmarkEnd w:id="1"/>
      <w:r w:rsidRPr="00E463F9">
        <w:rPr>
          <w:rFonts w:ascii="仿宋_GB2312" w:eastAsia="仿宋_GB2312" w:hAnsi="仿宋" w:cs="宋体" w:hint="eastAsia"/>
          <w:sz w:val="32"/>
          <w:szCs w:val="32"/>
        </w:rPr>
        <w:t>792.68万元，其中：1．</w:t>
      </w:r>
      <w:r>
        <w:rPr>
          <w:rFonts w:ascii="仿宋_GB2312" w:eastAsia="仿宋_GB2312" w:hAnsi="仿宋" w:hint="eastAsia"/>
          <w:sz w:val="32"/>
          <w:szCs w:val="32"/>
        </w:rPr>
        <w:t>一般公共预算财政拨款收入</w:t>
      </w:r>
      <w:r w:rsidRPr="00E463F9">
        <w:rPr>
          <w:rFonts w:ascii="仿宋_GB2312" w:eastAsia="仿宋_GB2312" w:hAnsi="仿宋" w:cs="宋体" w:hint="eastAsia"/>
          <w:sz w:val="32"/>
          <w:szCs w:val="32"/>
        </w:rPr>
        <w:t>754.69万元，上年经费结转收入35.15万元，其他收入2.84万元。2019年度总支出为780.71万元，其中：</w:t>
      </w:r>
      <w:r>
        <w:rPr>
          <w:rFonts w:ascii="仿宋_GB2312" w:eastAsia="仿宋_GB2312" w:hAnsi="仿宋" w:hint="eastAsia"/>
          <w:sz w:val="32"/>
          <w:szCs w:val="32"/>
        </w:rPr>
        <w:t>一般公共预算财政拨款支出</w:t>
      </w:r>
      <w:r w:rsidRPr="00E463F9">
        <w:rPr>
          <w:rFonts w:ascii="仿宋_GB2312" w:eastAsia="仿宋_GB2312" w:hAnsi="仿宋" w:cs="宋体" w:hint="eastAsia"/>
          <w:sz w:val="32"/>
          <w:szCs w:val="32"/>
        </w:rPr>
        <w:t>780.64万元，其他自有支出0.07万元（主要是基本户汇款手续费支出）。我会</w:t>
      </w:r>
      <w:r>
        <w:rPr>
          <w:rFonts w:ascii="仿宋_GB2312" w:eastAsia="仿宋_GB2312" w:hAnsi="仿宋" w:hint="eastAsia"/>
          <w:sz w:val="32"/>
          <w:szCs w:val="32"/>
        </w:rPr>
        <w:t>一般公共预算财政拨款</w:t>
      </w:r>
      <w:r w:rsidRPr="00E463F9">
        <w:rPr>
          <w:rFonts w:ascii="仿宋_GB2312" w:eastAsia="仿宋_GB2312" w:hAnsi="仿宋" w:cs="宋体" w:hint="eastAsia"/>
          <w:sz w:val="32"/>
          <w:szCs w:val="32"/>
        </w:rPr>
        <w:t>支出780.64万元中，</w:t>
      </w:r>
      <w:r w:rsidRPr="00CA7A1F">
        <w:rPr>
          <w:rFonts w:ascii="仿宋_GB2312" w:eastAsia="仿宋_GB2312" w:hint="eastAsia"/>
          <w:kern w:val="0"/>
          <w:sz w:val="32"/>
          <w:szCs w:val="32"/>
        </w:rPr>
        <w:t>人员支出：554.89万元，公用经费：84.</w:t>
      </w:r>
      <w:r>
        <w:rPr>
          <w:rFonts w:ascii="仿宋_GB2312" w:eastAsia="仿宋_GB2312" w:hint="eastAsia"/>
          <w:kern w:val="0"/>
          <w:sz w:val="32"/>
          <w:szCs w:val="32"/>
        </w:rPr>
        <w:t>55</w:t>
      </w:r>
      <w:r w:rsidRPr="00CA7A1F">
        <w:rPr>
          <w:rFonts w:ascii="仿宋_GB2312" w:eastAsia="仿宋_GB2312" w:hint="eastAsia"/>
          <w:kern w:val="0"/>
          <w:sz w:val="32"/>
          <w:szCs w:val="32"/>
        </w:rPr>
        <w:t>万元</w:t>
      </w:r>
      <w:r w:rsidRPr="00E463F9">
        <w:rPr>
          <w:rFonts w:ascii="仿宋_GB2312" w:eastAsia="仿宋_GB2312" w:hAnsi="仿宋" w:cs="宋体" w:hint="eastAsia"/>
          <w:sz w:val="32"/>
          <w:szCs w:val="32"/>
        </w:rPr>
        <w:t>，项目支出为141.2万元。</w:t>
      </w:r>
    </w:p>
    <w:p w:rsidR="005D13DF" w:rsidRDefault="00486CA7" w:rsidP="005D13DF">
      <w:pPr>
        <w:adjustRightInd w:val="0"/>
        <w:snapToGrid w:val="0"/>
        <w:spacing w:line="560" w:lineRule="exact"/>
        <w:ind w:firstLine="570"/>
        <w:rPr>
          <w:rFonts w:ascii="仿宋_GB2312" w:eastAsia="仿宋_GB2312"/>
          <w:kern w:val="0"/>
          <w:sz w:val="32"/>
          <w:szCs w:val="32"/>
        </w:rPr>
      </w:pPr>
      <w:r>
        <w:rPr>
          <w:rFonts w:ascii="仿宋_GB2312" w:eastAsia="仿宋_GB2312" w:hint="eastAsia"/>
          <w:kern w:val="0"/>
          <w:sz w:val="32"/>
          <w:szCs w:val="32"/>
        </w:rPr>
        <w:t>项目支出情况</w:t>
      </w:r>
      <w:r w:rsidR="00E92558">
        <w:rPr>
          <w:rFonts w:ascii="仿宋_GB2312" w:eastAsia="仿宋_GB2312" w:hint="eastAsia"/>
          <w:kern w:val="0"/>
          <w:sz w:val="32"/>
          <w:szCs w:val="32"/>
        </w:rPr>
        <w:t>主要</w:t>
      </w:r>
      <w:r>
        <w:rPr>
          <w:rFonts w:ascii="仿宋_GB2312" w:eastAsia="仿宋_GB2312" w:hint="eastAsia"/>
          <w:kern w:val="0"/>
          <w:sz w:val="32"/>
          <w:szCs w:val="32"/>
        </w:rPr>
        <w:t>如下：</w:t>
      </w:r>
    </w:p>
    <w:p w:rsidR="00486CA7" w:rsidRPr="00E463F9" w:rsidRDefault="00486CA7" w:rsidP="00486CA7">
      <w:pPr>
        <w:ind w:firstLineChars="200" w:firstLine="640"/>
        <w:jc w:val="left"/>
        <w:rPr>
          <w:rFonts w:ascii="仿宋_GB2312" w:eastAsia="仿宋_GB2312" w:hAnsi="仿宋"/>
          <w:color w:val="000000"/>
          <w:sz w:val="32"/>
        </w:rPr>
      </w:pPr>
      <w:r w:rsidRPr="00E463F9">
        <w:rPr>
          <w:rFonts w:ascii="仿宋_GB2312" w:eastAsia="仿宋_GB2312" w:hAnsi="仿宋" w:hint="eastAsia"/>
          <w:color w:val="000000"/>
          <w:sz w:val="32"/>
        </w:rPr>
        <w:t>（一）生育关怀行动项目经费支出63.7万元，主要用于开展以下项目活动：1、投入48万元，在全省设立省级青春健康项目点10个，省级沟通之道家长培训项目点3个，计生特殊家庭扶助项目点2个，通过项目活动，为青少年提供性与生殖健康教育，</w:t>
      </w:r>
      <w:r>
        <w:rPr>
          <w:rFonts w:ascii="仿宋_GB2312" w:eastAsia="仿宋_GB2312" w:hAnsi="仿宋" w:hint="eastAsia"/>
          <w:color w:val="000000"/>
          <w:sz w:val="32"/>
        </w:rPr>
        <w:t>促进青少年健康成长，营造良好的家庭教育氛围</w:t>
      </w:r>
      <w:r w:rsidRPr="00E463F9">
        <w:rPr>
          <w:rFonts w:ascii="仿宋_GB2312" w:eastAsia="仿宋_GB2312" w:hAnsi="仿宋" w:hint="eastAsia"/>
          <w:color w:val="000000"/>
          <w:sz w:val="32"/>
        </w:rPr>
        <w:t>，开展计生特殊家庭帮扶，通过</w:t>
      </w:r>
      <w:r>
        <w:rPr>
          <w:rFonts w:ascii="仿宋_GB2312" w:eastAsia="仿宋_GB2312" w:hAnsi="仿宋" w:hint="eastAsia"/>
          <w:color w:val="000000"/>
          <w:sz w:val="32"/>
        </w:rPr>
        <w:t>日常慰问、</w:t>
      </w:r>
      <w:r w:rsidRPr="00E463F9">
        <w:rPr>
          <w:rFonts w:ascii="仿宋_GB2312" w:eastAsia="仿宋_GB2312" w:hAnsi="仿宋" w:hint="eastAsia"/>
          <w:color w:val="000000"/>
          <w:sz w:val="32"/>
        </w:rPr>
        <w:t>志愿者服务、亲情关怀等，帮助解决生活困难；2、投入5.18万元，购置青春健康项目教材和耗材包一批，主要是提供给各项目点用于活动开展；3、投入10万元，用于支持我省设立</w:t>
      </w:r>
      <w:r w:rsidRPr="00E463F9">
        <w:rPr>
          <w:rFonts w:ascii="仿宋_GB2312" w:eastAsia="仿宋_GB2312" w:hAnsi="仿宋" w:hint="eastAsia"/>
          <w:color w:val="000000"/>
          <w:sz w:val="32"/>
        </w:rPr>
        <w:lastRenderedPageBreak/>
        <w:t>的</w:t>
      </w:r>
      <w:r>
        <w:rPr>
          <w:rFonts w:ascii="仿宋_GB2312" w:eastAsia="仿宋_GB2312" w:hAnsi="仿宋" w:hint="eastAsia"/>
          <w:color w:val="000000"/>
          <w:sz w:val="32"/>
        </w:rPr>
        <w:t>2个</w:t>
      </w:r>
      <w:r w:rsidRPr="00E463F9">
        <w:rPr>
          <w:rFonts w:ascii="仿宋_GB2312" w:eastAsia="仿宋_GB2312" w:hAnsi="仿宋" w:hint="eastAsia"/>
          <w:color w:val="000000"/>
          <w:sz w:val="32"/>
        </w:rPr>
        <w:t>新市民健康行动项目</w:t>
      </w:r>
      <w:r>
        <w:rPr>
          <w:rFonts w:ascii="仿宋_GB2312" w:eastAsia="仿宋_GB2312" w:hAnsi="仿宋" w:hint="eastAsia"/>
          <w:color w:val="000000"/>
          <w:sz w:val="32"/>
        </w:rPr>
        <w:t>点</w:t>
      </w:r>
      <w:r w:rsidRPr="00E463F9">
        <w:rPr>
          <w:rFonts w:ascii="仿宋_GB2312" w:eastAsia="仿宋_GB2312" w:hAnsi="仿宋" w:hint="eastAsia"/>
          <w:color w:val="000000"/>
          <w:sz w:val="32"/>
        </w:rPr>
        <w:t>活动开展</w:t>
      </w:r>
      <w:r>
        <w:rPr>
          <w:rFonts w:ascii="仿宋_GB2312" w:eastAsia="仿宋_GB2312" w:hAnsi="仿宋" w:hint="eastAsia"/>
          <w:color w:val="000000"/>
          <w:sz w:val="32"/>
        </w:rPr>
        <w:t>，提高流动人口健康素养，促进流动人口的社会融合</w:t>
      </w:r>
      <w:r w:rsidRPr="00E463F9">
        <w:rPr>
          <w:rFonts w:ascii="仿宋_GB2312" w:eastAsia="仿宋_GB2312" w:hAnsi="仿宋" w:hint="eastAsia"/>
          <w:color w:val="000000"/>
          <w:sz w:val="32"/>
        </w:rPr>
        <w:t>。</w:t>
      </w:r>
    </w:p>
    <w:p w:rsidR="00486CA7" w:rsidRPr="00E463F9" w:rsidRDefault="00486CA7" w:rsidP="00486CA7">
      <w:pPr>
        <w:ind w:firstLineChars="200" w:firstLine="640"/>
        <w:jc w:val="left"/>
        <w:rPr>
          <w:rFonts w:ascii="仿宋_GB2312" w:eastAsia="仿宋_GB2312" w:hAnsi="仿宋"/>
          <w:color w:val="000000"/>
          <w:sz w:val="32"/>
        </w:rPr>
      </w:pPr>
      <w:r w:rsidRPr="00E463F9">
        <w:rPr>
          <w:rFonts w:ascii="仿宋_GB2312" w:eastAsia="仿宋_GB2312" w:hAnsi="仿宋" w:hint="eastAsia"/>
          <w:color w:val="000000"/>
          <w:sz w:val="32"/>
        </w:rPr>
        <w:t>（二）业务培训项目支出45.16万元，共举办7个业务培训班，主要是为项目点培训师资，提高项目</w:t>
      </w:r>
      <w:r>
        <w:rPr>
          <w:rFonts w:ascii="仿宋_GB2312" w:eastAsia="仿宋_GB2312" w:hAnsi="仿宋" w:hint="eastAsia"/>
          <w:color w:val="000000"/>
          <w:sz w:val="32"/>
        </w:rPr>
        <w:t>管理</w:t>
      </w:r>
      <w:r w:rsidRPr="00E463F9">
        <w:rPr>
          <w:rFonts w:ascii="仿宋_GB2312" w:eastAsia="仿宋_GB2312" w:hAnsi="仿宋" w:hint="eastAsia"/>
          <w:color w:val="000000"/>
          <w:sz w:val="32"/>
        </w:rPr>
        <w:t>人员业务能力和工作水平</w:t>
      </w:r>
      <w:r>
        <w:rPr>
          <w:rFonts w:ascii="仿宋_GB2312" w:eastAsia="仿宋_GB2312" w:hAnsi="仿宋" w:hint="eastAsia"/>
          <w:color w:val="000000"/>
          <w:sz w:val="32"/>
        </w:rPr>
        <w:t>，确保项目工作有效开展</w:t>
      </w:r>
      <w:r w:rsidRPr="00E463F9">
        <w:rPr>
          <w:rFonts w:ascii="仿宋_GB2312" w:eastAsia="仿宋_GB2312" w:hAnsi="仿宋" w:hint="eastAsia"/>
          <w:color w:val="000000"/>
          <w:sz w:val="32"/>
        </w:rPr>
        <w:t>。2019年参加培训活动人数达300多人，受到基层计生协和项目点的欢迎，参加培训人员对项目培训效果均给予了较高的评价。</w:t>
      </w:r>
    </w:p>
    <w:p w:rsidR="00486CA7" w:rsidRPr="00E463F9" w:rsidRDefault="00486CA7" w:rsidP="00486CA7">
      <w:pPr>
        <w:ind w:firstLineChars="200" w:firstLine="640"/>
        <w:jc w:val="left"/>
        <w:rPr>
          <w:rFonts w:ascii="仿宋_GB2312" w:eastAsia="仿宋_GB2312" w:hAnsi="仿宋"/>
          <w:color w:val="000000"/>
          <w:sz w:val="32"/>
        </w:rPr>
      </w:pPr>
      <w:r w:rsidRPr="00E463F9">
        <w:rPr>
          <w:rFonts w:ascii="仿宋_GB2312" w:eastAsia="仿宋_GB2312" w:hAnsi="仿宋" w:hint="eastAsia"/>
          <w:color w:val="000000"/>
          <w:sz w:val="32"/>
        </w:rPr>
        <w:t>（三）宣传资料制作印刷项目支出9.34万元，主要用于印制《生育关怀通讯》</w:t>
      </w:r>
      <w:r w:rsidR="006E670C">
        <w:rPr>
          <w:rFonts w:ascii="仿宋_GB2312" w:eastAsia="仿宋_GB2312" w:hAnsi="仿宋" w:hint="eastAsia"/>
          <w:color w:val="000000"/>
          <w:sz w:val="32"/>
        </w:rPr>
        <w:t>月刊，</w:t>
      </w:r>
      <w:r w:rsidRPr="00E463F9">
        <w:rPr>
          <w:rFonts w:ascii="仿宋_GB2312" w:eastAsia="仿宋_GB2312" w:hAnsi="仿宋" w:hint="eastAsia"/>
          <w:color w:val="000000"/>
          <w:sz w:val="32"/>
        </w:rPr>
        <w:t>每月印制一期，每期600本，</w:t>
      </w:r>
      <w:r>
        <w:rPr>
          <w:rFonts w:ascii="仿宋_GB2312" w:eastAsia="仿宋_GB2312" w:hAnsi="仿宋" w:hint="eastAsia"/>
          <w:color w:val="000000"/>
          <w:sz w:val="32"/>
        </w:rPr>
        <w:t>大部分</w:t>
      </w:r>
      <w:r w:rsidRPr="00E463F9">
        <w:rPr>
          <w:rFonts w:ascii="仿宋_GB2312" w:eastAsia="仿宋_GB2312" w:hAnsi="仿宋" w:hint="eastAsia"/>
          <w:color w:val="000000"/>
          <w:sz w:val="32"/>
        </w:rPr>
        <w:t>下发县级以上计生协，</w:t>
      </w:r>
      <w:r>
        <w:rPr>
          <w:rFonts w:ascii="仿宋_GB2312" w:eastAsia="仿宋_GB2312" w:hAnsi="仿宋" w:hint="eastAsia"/>
          <w:color w:val="000000"/>
          <w:sz w:val="32"/>
        </w:rPr>
        <w:t>小部分发给省卫健委领导、省计生协理事、各省计生协以及本单位干部职工，</w:t>
      </w:r>
      <w:r w:rsidRPr="00E463F9">
        <w:rPr>
          <w:rFonts w:ascii="仿宋_GB2312" w:eastAsia="仿宋_GB2312" w:hAnsi="仿宋" w:hint="eastAsia"/>
          <w:color w:val="000000"/>
          <w:sz w:val="32"/>
        </w:rPr>
        <w:t>用于传达贯彻文件精神，通报各地活动情况，指导基层业务开展，总结和推广各地好的经验和做法。</w:t>
      </w:r>
    </w:p>
    <w:p w:rsidR="00486CA7" w:rsidRPr="00E463F9" w:rsidRDefault="00486CA7" w:rsidP="00486CA7">
      <w:pPr>
        <w:ind w:firstLineChars="200" w:firstLine="640"/>
        <w:jc w:val="left"/>
        <w:rPr>
          <w:rFonts w:ascii="仿宋_GB2312" w:eastAsia="仿宋_GB2312" w:hAnsi="仿宋"/>
          <w:color w:val="000000"/>
          <w:sz w:val="32"/>
        </w:rPr>
      </w:pPr>
      <w:r w:rsidRPr="00E463F9">
        <w:rPr>
          <w:rFonts w:ascii="仿宋_GB2312" w:eastAsia="仿宋_GB2312" w:hAnsi="仿宋" w:hint="eastAsia"/>
          <w:color w:val="000000"/>
          <w:sz w:val="32"/>
        </w:rPr>
        <w:t>（四）5·29计生协会员集中宣传服务项目支出10万元，主要用于与东莞市计生协合作开展5·29</w:t>
      </w:r>
      <w:r>
        <w:rPr>
          <w:rFonts w:ascii="仿宋_GB2312" w:eastAsia="仿宋_GB2312" w:hAnsi="仿宋" w:hint="eastAsia"/>
          <w:color w:val="000000"/>
          <w:sz w:val="32"/>
        </w:rPr>
        <w:t>计生协会员宣传服务活动， 其中5万元用于开展宣传服务活动，不足部分由市计生协负责，另5万元用于现场计生特殊困难群众扶助金发放。</w:t>
      </w:r>
    </w:p>
    <w:p w:rsidR="00486CA7" w:rsidRDefault="00486CA7" w:rsidP="00486CA7">
      <w:pPr>
        <w:ind w:firstLineChars="200" w:firstLine="640"/>
        <w:jc w:val="left"/>
        <w:rPr>
          <w:rFonts w:ascii="仿宋_GB2312" w:eastAsia="仿宋_GB2312" w:hAnsi="仿宋"/>
          <w:color w:val="000000"/>
          <w:sz w:val="32"/>
        </w:rPr>
      </w:pPr>
      <w:r w:rsidRPr="00E463F9">
        <w:rPr>
          <w:rFonts w:ascii="仿宋_GB2312" w:eastAsia="仿宋_GB2312" w:hAnsi="仿宋" w:hint="eastAsia"/>
          <w:color w:val="000000"/>
          <w:sz w:val="32"/>
        </w:rPr>
        <w:t>（五）后勤运维项目支出13万元，主要用于</w:t>
      </w:r>
      <w:r w:rsidR="006E670C">
        <w:rPr>
          <w:rFonts w:ascii="仿宋_GB2312" w:eastAsia="仿宋_GB2312" w:hAnsi="仿宋" w:hint="eastAsia"/>
          <w:color w:val="000000"/>
          <w:sz w:val="32"/>
        </w:rPr>
        <w:t>大楼物业服务采购，通过优质的物业服务</w:t>
      </w:r>
      <w:r w:rsidRPr="00E463F9">
        <w:rPr>
          <w:rFonts w:ascii="仿宋_GB2312" w:eastAsia="仿宋_GB2312" w:hAnsi="仿宋" w:hint="eastAsia"/>
          <w:color w:val="000000"/>
          <w:sz w:val="32"/>
        </w:rPr>
        <w:t>，</w:t>
      </w:r>
      <w:r>
        <w:rPr>
          <w:rFonts w:ascii="仿宋_GB2312" w:eastAsia="仿宋_GB2312" w:hAnsi="仿宋" w:hint="eastAsia"/>
          <w:color w:val="000000"/>
          <w:sz w:val="32"/>
        </w:rPr>
        <w:t>努力</w:t>
      </w:r>
      <w:r w:rsidRPr="00E463F9">
        <w:rPr>
          <w:rFonts w:ascii="仿宋_GB2312" w:eastAsia="仿宋_GB2312" w:hAnsi="仿宋" w:hint="eastAsia"/>
          <w:color w:val="000000"/>
          <w:sz w:val="32"/>
        </w:rPr>
        <w:t>为干部职工营造安全、整洁、有序的办公环境。</w:t>
      </w:r>
    </w:p>
    <w:p w:rsidR="00E92558" w:rsidRDefault="00E92558" w:rsidP="00E92558">
      <w:pPr>
        <w:pStyle w:val="1210"/>
        <w:spacing w:line="560" w:lineRule="exact"/>
        <w:ind w:left="707" w:right="0"/>
        <w:rPr>
          <w:rFonts w:ascii="Times New Roman" w:eastAsia="楷体_GB2312" w:cs="Times New Roman"/>
          <w:szCs w:val="32"/>
        </w:rPr>
      </w:pPr>
      <w:r>
        <w:rPr>
          <w:rFonts w:ascii="Times New Roman" w:eastAsia="楷体_GB2312" w:cs="Times New Roman" w:hint="eastAsia"/>
          <w:szCs w:val="32"/>
        </w:rPr>
        <w:t>二、</w:t>
      </w:r>
      <w:r>
        <w:rPr>
          <w:rFonts w:ascii="Times New Roman" w:eastAsia="楷体_GB2312" w:cs="Times New Roman"/>
          <w:szCs w:val="32"/>
        </w:rPr>
        <w:t>部门整体支出绩效目标。</w:t>
      </w:r>
    </w:p>
    <w:p w:rsidR="00217F38" w:rsidRPr="00545D46" w:rsidRDefault="00217F38" w:rsidP="00217F38">
      <w:pPr>
        <w:adjustRightInd w:val="0"/>
        <w:snapToGrid w:val="0"/>
        <w:spacing w:line="560" w:lineRule="exact"/>
        <w:rPr>
          <w:rFonts w:ascii="仿宋_GB2312" w:eastAsia="仿宋_GB2312"/>
          <w:sz w:val="32"/>
          <w:szCs w:val="32"/>
        </w:rPr>
      </w:pPr>
      <w:r w:rsidRPr="00545D46">
        <w:rPr>
          <w:rFonts w:ascii="仿宋_GB2312" w:eastAsia="仿宋_GB2312" w:hint="eastAsia"/>
          <w:bCs/>
          <w:kern w:val="0"/>
          <w:sz w:val="32"/>
          <w:szCs w:val="32"/>
        </w:rPr>
        <w:lastRenderedPageBreak/>
        <w:t>2019年部门整体支出主要绩效目标完成情况</w:t>
      </w:r>
      <w:r>
        <w:rPr>
          <w:rFonts w:ascii="仿宋_GB2312" w:eastAsia="仿宋_GB2312" w:hint="eastAsia"/>
          <w:bCs/>
          <w:kern w:val="0"/>
          <w:sz w:val="32"/>
          <w:szCs w:val="32"/>
        </w:rPr>
        <w:t>详</w:t>
      </w:r>
      <w:r w:rsidRPr="00545D46">
        <w:rPr>
          <w:rFonts w:ascii="仿宋_GB2312" w:eastAsia="仿宋_GB2312" w:hint="eastAsia"/>
          <w:bCs/>
          <w:kern w:val="0"/>
          <w:sz w:val="32"/>
          <w:szCs w:val="32"/>
        </w:rPr>
        <w:t>见下表</w:t>
      </w:r>
    </w:p>
    <w:tbl>
      <w:tblPr>
        <w:tblpPr w:leftFromText="180" w:rightFromText="180" w:vertAnchor="page" w:horzAnchor="margin" w:tblpY="2596"/>
        <w:tblW w:w="8897" w:type="dxa"/>
        <w:tblLayout w:type="fixed"/>
        <w:tblLook w:val="0000"/>
      </w:tblPr>
      <w:tblGrid>
        <w:gridCol w:w="1225"/>
        <w:gridCol w:w="1293"/>
        <w:gridCol w:w="2795"/>
        <w:gridCol w:w="3584"/>
      </w:tblGrid>
      <w:tr w:rsidR="00217F38" w:rsidTr="00217F38">
        <w:trPr>
          <w:trHeight w:val="1440"/>
        </w:trPr>
        <w:tc>
          <w:tcPr>
            <w:tcW w:w="1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C97B95">
            <w:pPr>
              <w:spacing w:afterLines="50"/>
            </w:pPr>
            <w:r>
              <w:rPr>
                <w:rFonts w:hint="eastAsia"/>
              </w:rPr>
              <w:t>项目名称</w:t>
            </w:r>
          </w:p>
          <w:p w:rsidR="00217F38" w:rsidRDefault="00217F38" w:rsidP="00217F38">
            <w:pPr>
              <w:shd w:val="solid" w:color="FFFFFF" w:fill="auto"/>
              <w:autoSpaceDN w:val="0"/>
              <w:jc w:val="left"/>
              <w:textAlignment w:val="center"/>
              <w:rPr>
                <w:rFonts w:ascii="宋体" w:hAnsi="宋体"/>
                <w:color w:val="000000"/>
                <w:sz w:val="24"/>
                <w:shd w:val="clear" w:color="auto" w:fill="FFFFFF"/>
              </w:rPr>
            </w:pPr>
          </w:p>
        </w:tc>
        <w:tc>
          <w:tcPr>
            <w:tcW w:w="12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4"/>
                <w:shd w:val="clear" w:color="auto" w:fill="FFFFFF"/>
              </w:rPr>
            </w:pPr>
          </w:p>
          <w:p w:rsidR="00217F38" w:rsidRDefault="00217F38" w:rsidP="00217F38">
            <w:pPr>
              <w:shd w:val="solid" w:color="FFFFFF" w:fill="auto"/>
              <w:autoSpaceDN w:val="0"/>
              <w:jc w:val="center"/>
              <w:textAlignment w:val="center"/>
              <w:rPr>
                <w:rFonts w:ascii="宋体" w:hAnsi="宋体"/>
                <w:color w:val="000000"/>
                <w:sz w:val="24"/>
                <w:shd w:val="clear" w:color="auto" w:fill="FFFFFF"/>
              </w:rPr>
            </w:pPr>
          </w:p>
          <w:p w:rsidR="00217F38" w:rsidRDefault="00217F38" w:rsidP="00217F38">
            <w:pPr>
              <w:shd w:val="solid" w:color="FFFFFF" w:fill="auto"/>
              <w:autoSpaceDN w:val="0"/>
              <w:jc w:val="center"/>
              <w:textAlignment w:val="center"/>
              <w:rPr>
                <w:rFonts w:ascii="宋体" w:hAnsi="宋体"/>
                <w:color w:val="000000"/>
                <w:sz w:val="24"/>
                <w:shd w:val="clear" w:color="auto" w:fill="FFFFFF"/>
              </w:rPr>
            </w:pPr>
            <w:r>
              <w:rPr>
                <w:rFonts w:ascii="宋体" w:hAnsi="宋体" w:hint="eastAsia"/>
                <w:color w:val="000000"/>
                <w:sz w:val="24"/>
                <w:shd w:val="clear" w:color="auto" w:fill="FFFFFF"/>
              </w:rPr>
              <w:t>项目金额</w:t>
            </w:r>
          </w:p>
        </w:tc>
        <w:tc>
          <w:tcPr>
            <w:tcW w:w="27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0"/>
                <w:shd w:val="clear" w:color="auto" w:fill="FFFFFF"/>
              </w:rPr>
            </w:pPr>
            <w:r>
              <w:rPr>
                <w:rFonts w:ascii="宋体" w:hAnsi="宋体" w:hint="eastAsia"/>
                <w:color w:val="000000"/>
                <w:sz w:val="20"/>
                <w:shd w:val="clear" w:color="auto" w:fill="FFFFFF"/>
              </w:rPr>
              <w:t>预定目标</w:t>
            </w:r>
          </w:p>
        </w:tc>
        <w:tc>
          <w:tcPr>
            <w:tcW w:w="358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0"/>
                <w:shd w:val="clear" w:color="auto" w:fill="FFFFFF"/>
              </w:rPr>
            </w:pPr>
            <w:r>
              <w:rPr>
                <w:rFonts w:ascii="宋体" w:hAnsi="宋体" w:hint="eastAsia"/>
                <w:color w:val="000000"/>
                <w:sz w:val="20"/>
                <w:shd w:val="clear" w:color="auto" w:fill="FFFFFF"/>
              </w:rPr>
              <w:t>绩效目标完成情况</w:t>
            </w:r>
          </w:p>
        </w:tc>
      </w:tr>
      <w:tr w:rsidR="00217F38" w:rsidTr="00217F38">
        <w:trPr>
          <w:trHeight w:val="1440"/>
        </w:trPr>
        <w:tc>
          <w:tcPr>
            <w:tcW w:w="1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left"/>
              <w:textAlignment w:val="center"/>
              <w:rPr>
                <w:rFonts w:ascii="宋体" w:hAnsi="宋体"/>
                <w:color w:val="000000"/>
                <w:sz w:val="24"/>
                <w:shd w:val="clear" w:color="auto" w:fill="FFFFFF"/>
              </w:rPr>
            </w:pPr>
            <w:r>
              <w:rPr>
                <w:rFonts w:ascii="宋体" w:hAnsi="宋体"/>
                <w:color w:val="000000"/>
                <w:sz w:val="24"/>
                <w:shd w:val="clear" w:color="auto" w:fill="FFFFFF"/>
              </w:rPr>
              <w:t>生育关怀行动项目</w:t>
            </w:r>
          </w:p>
        </w:tc>
        <w:tc>
          <w:tcPr>
            <w:tcW w:w="12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4"/>
                <w:shd w:val="clear" w:color="auto" w:fill="FFFFFF"/>
              </w:rPr>
            </w:pPr>
            <w:r>
              <w:rPr>
                <w:rFonts w:ascii="宋体" w:hAnsi="宋体"/>
                <w:color w:val="000000"/>
                <w:sz w:val="24"/>
                <w:shd w:val="clear" w:color="auto" w:fill="FFFFFF"/>
              </w:rPr>
              <w:t>63.5</w:t>
            </w:r>
          </w:p>
        </w:tc>
        <w:tc>
          <w:tcPr>
            <w:tcW w:w="27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0"/>
                <w:shd w:val="clear" w:color="auto" w:fill="FFFFFF"/>
              </w:rPr>
            </w:pPr>
            <w:r>
              <w:rPr>
                <w:rFonts w:ascii="宋体" w:hAnsi="宋体"/>
                <w:color w:val="000000"/>
                <w:sz w:val="20"/>
                <w:shd w:val="clear" w:color="auto" w:fill="FFFFFF"/>
              </w:rPr>
              <w:t>在全省建立项目点，督促项目点按项目要求开展活动。当年建立项目点不少于10个，项目活动次</w:t>
            </w:r>
            <w:r>
              <w:rPr>
                <w:rFonts w:ascii="宋体" w:hAnsi="宋体" w:hint="eastAsia"/>
                <w:color w:val="000000"/>
                <w:sz w:val="20"/>
                <w:shd w:val="clear" w:color="auto" w:fill="FFFFFF"/>
              </w:rPr>
              <w:t>数</w:t>
            </w:r>
            <w:r>
              <w:rPr>
                <w:rFonts w:ascii="宋体" w:hAnsi="宋体"/>
                <w:color w:val="000000"/>
                <w:sz w:val="20"/>
                <w:shd w:val="clear" w:color="auto" w:fill="FFFFFF"/>
              </w:rPr>
              <w:t>不少于100</w:t>
            </w:r>
            <w:r>
              <w:rPr>
                <w:rFonts w:ascii="宋体" w:hAnsi="宋体" w:hint="eastAsia"/>
                <w:color w:val="000000"/>
                <w:sz w:val="20"/>
                <w:shd w:val="clear" w:color="auto" w:fill="FFFFFF"/>
              </w:rPr>
              <w:t>次</w:t>
            </w:r>
            <w:r>
              <w:rPr>
                <w:rFonts w:ascii="宋体" w:hAnsi="宋体"/>
                <w:color w:val="000000"/>
                <w:sz w:val="20"/>
                <w:shd w:val="clear" w:color="auto" w:fill="FFFFFF"/>
              </w:rPr>
              <w:t>，帮扶计生家庭不少于100户。</w:t>
            </w:r>
          </w:p>
        </w:tc>
        <w:tc>
          <w:tcPr>
            <w:tcW w:w="358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textAlignment w:val="center"/>
              <w:rPr>
                <w:rFonts w:ascii="宋体" w:hAnsi="宋体"/>
                <w:color w:val="000000"/>
                <w:sz w:val="20"/>
                <w:shd w:val="clear" w:color="auto" w:fill="FFFFFF"/>
              </w:rPr>
            </w:pPr>
            <w:r>
              <w:rPr>
                <w:rFonts w:ascii="宋体" w:hAnsi="宋体" w:hint="eastAsia"/>
                <w:color w:val="000000"/>
                <w:sz w:val="20"/>
                <w:shd w:val="clear" w:color="auto" w:fill="FFFFFF"/>
              </w:rPr>
              <w:t>开展生育关怀行动，设立青春健康项目点，向青少年传播健康、科学的性与生殖健康知识，提高自我保护能力；设立计生特殊家庭扶助项目点，为计生特殊家庭提供精神关怀、生活关怀、养老关怀、健康关怀。全省共建立省级项目点17个，其中：青春健康项目点13个，计生特扶家庭帮扶项目点2个，新市民健康行动项目点2个。举办项目活动</w:t>
            </w:r>
            <w:r>
              <w:rPr>
                <w:rFonts w:ascii="宋体" w:hAnsi="宋体" w:hint="eastAsia"/>
                <w:color w:val="000000"/>
                <w:sz w:val="20"/>
                <w:u w:val="single"/>
                <w:shd w:val="clear" w:color="auto" w:fill="FFFFFF"/>
              </w:rPr>
              <w:t xml:space="preserve"> </w:t>
            </w:r>
            <w:r w:rsidR="00FF4592">
              <w:rPr>
                <w:rFonts w:ascii="宋体" w:hAnsi="宋体" w:hint="eastAsia"/>
                <w:color w:val="000000"/>
                <w:sz w:val="20"/>
                <w:u w:val="single"/>
                <w:shd w:val="clear" w:color="auto" w:fill="FFFFFF"/>
              </w:rPr>
              <w:t>597</w:t>
            </w:r>
            <w:r>
              <w:rPr>
                <w:rFonts w:ascii="宋体" w:hAnsi="宋体" w:hint="eastAsia"/>
                <w:color w:val="000000"/>
                <w:sz w:val="20"/>
                <w:u w:val="single"/>
                <w:shd w:val="clear" w:color="auto" w:fill="FFFFFF"/>
              </w:rPr>
              <w:t xml:space="preserve"> </w:t>
            </w:r>
            <w:r>
              <w:rPr>
                <w:rFonts w:ascii="宋体" w:hAnsi="宋体" w:hint="eastAsia"/>
                <w:color w:val="000000"/>
                <w:sz w:val="20"/>
                <w:shd w:val="clear" w:color="auto" w:fill="FFFFFF"/>
              </w:rPr>
              <w:t>次，帮扶计生特殊家庭</w:t>
            </w:r>
            <w:r>
              <w:rPr>
                <w:rFonts w:ascii="宋体" w:hAnsi="宋体" w:hint="eastAsia"/>
                <w:color w:val="000000"/>
                <w:sz w:val="20"/>
                <w:u w:val="single"/>
                <w:shd w:val="clear" w:color="auto" w:fill="FFFFFF"/>
              </w:rPr>
              <w:t>427</w:t>
            </w:r>
            <w:r>
              <w:rPr>
                <w:rFonts w:ascii="宋体" w:hAnsi="宋体" w:hint="eastAsia"/>
                <w:color w:val="000000"/>
                <w:sz w:val="20"/>
                <w:shd w:val="clear" w:color="auto" w:fill="FFFFFF"/>
              </w:rPr>
              <w:t>户。</w:t>
            </w:r>
          </w:p>
        </w:tc>
      </w:tr>
      <w:tr w:rsidR="00217F38" w:rsidTr="00217F38">
        <w:trPr>
          <w:trHeight w:val="1575"/>
        </w:trPr>
        <w:tc>
          <w:tcPr>
            <w:tcW w:w="1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left"/>
              <w:textAlignment w:val="center"/>
              <w:rPr>
                <w:rFonts w:ascii="宋体" w:hAnsi="宋体"/>
                <w:color w:val="000000"/>
                <w:sz w:val="24"/>
                <w:shd w:val="clear" w:color="auto" w:fill="FFFFFF"/>
              </w:rPr>
            </w:pPr>
            <w:r>
              <w:rPr>
                <w:rFonts w:ascii="宋体" w:hAnsi="宋体"/>
                <w:color w:val="000000"/>
                <w:sz w:val="24"/>
                <w:shd w:val="clear" w:color="auto" w:fill="FFFFFF"/>
              </w:rPr>
              <w:t>业务培训项目</w:t>
            </w:r>
          </w:p>
        </w:tc>
        <w:tc>
          <w:tcPr>
            <w:tcW w:w="12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4"/>
                <w:shd w:val="clear" w:color="auto" w:fill="FFFFFF"/>
              </w:rPr>
            </w:pPr>
            <w:r>
              <w:rPr>
                <w:rFonts w:ascii="宋体" w:hAnsi="宋体"/>
                <w:color w:val="000000"/>
                <w:sz w:val="24"/>
                <w:shd w:val="clear" w:color="auto" w:fill="FFFFFF"/>
              </w:rPr>
              <w:t>44.5</w:t>
            </w:r>
          </w:p>
        </w:tc>
        <w:tc>
          <w:tcPr>
            <w:tcW w:w="27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0"/>
                <w:shd w:val="clear" w:color="auto" w:fill="FFFFFF"/>
              </w:rPr>
            </w:pPr>
            <w:r>
              <w:rPr>
                <w:rFonts w:ascii="宋体" w:hAnsi="宋体"/>
                <w:color w:val="000000"/>
                <w:sz w:val="20"/>
                <w:shd w:val="clear" w:color="auto" w:fill="FFFFFF"/>
              </w:rPr>
              <w:t>为项目活动开展培训合格师资，提高项目人员</w:t>
            </w:r>
            <w:r>
              <w:rPr>
                <w:rFonts w:ascii="宋体" w:hAnsi="宋体" w:hint="eastAsia"/>
                <w:color w:val="000000"/>
                <w:sz w:val="20"/>
                <w:shd w:val="clear" w:color="auto" w:fill="FFFFFF"/>
              </w:rPr>
              <w:t>工作能力</w:t>
            </w:r>
            <w:r>
              <w:rPr>
                <w:rFonts w:ascii="宋体" w:hAnsi="宋体"/>
                <w:color w:val="000000"/>
                <w:sz w:val="20"/>
                <w:shd w:val="clear" w:color="auto" w:fill="FFFFFF"/>
              </w:rPr>
              <w:t>和</w:t>
            </w:r>
            <w:r>
              <w:rPr>
                <w:rFonts w:ascii="宋体" w:hAnsi="宋体" w:hint="eastAsia"/>
                <w:color w:val="000000"/>
                <w:sz w:val="20"/>
                <w:shd w:val="clear" w:color="auto" w:fill="FFFFFF"/>
              </w:rPr>
              <w:t>业务</w:t>
            </w:r>
            <w:r>
              <w:rPr>
                <w:rFonts w:ascii="宋体" w:hAnsi="宋体"/>
                <w:color w:val="000000"/>
                <w:sz w:val="20"/>
                <w:shd w:val="clear" w:color="auto" w:fill="FFFFFF"/>
              </w:rPr>
              <w:t>水平，预计当年培训人数超过300人，培训班次6次，培训效果满意率达90%以上,出勤率达95%以上。</w:t>
            </w:r>
          </w:p>
        </w:tc>
        <w:tc>
          <w:tcPr>
            <w:tcW w:w="358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textAlignment w:val="center"/>
              <w:rPr>
                <w:rFonts w:ascii="宋体" w:hAnsi="宋体"/>
                <w:color w:val="000000"/>
                <w:sz w:val="20"/>
                <w:shd w:val="clear" w:color="auto" w:fill="FFFFFF"/>
              </w:rPr>
            </w:pPr>
            <w:r>
              <w:rPr>
                <w:rFonts w:ascii="宋体" w:hAnsi="宋体" w:hint="eastAsia"/>
                <w:color w:val="000000"/>
                <w:sz w:val="20"/>
                <w:shd w:val="clear" w:color="auto" w:fill="FFFFFF"/>
              </w:rPr>
              <w:t>通过业务培训，为项目点活动开展提供了一批合格的师资，提高了</w:t>
            </w:r>
            <w:r>
              <w:rPr>
                <w:rFonts w:ascii="宋体" w:hAnsi="宋体"/>
                <w:color w:val="000000"/>
                <w:sz w:val="20"/>
                <w:shd w:val="clear" w:color="auto" w:fill="FFFFFF"/>
              </w:rPr>
              <w:t>项目人员</w:t>
            </w:r>
            <w:r>
              <w:rPr>
                <w:rFonts w:ascii="宋体" w:hAnsi="宋体" w:hint="eastAsia"/>
                <w:color w:val="000000"/>
                <w:sz w:val="20"/>
                <w:shd w:val="clear" w:color="auto" w:fill="FFFFFF"/>
              </w:rPr>
              <w:t>工作能力和业务</w:t>
            </w:r>
            <w:r>
              <w:rPr>
                <w:rFonts w:ascii="宋体" w:hAnsi="宋体"/>
                <w:color w:val="000000"/>
                <w:sz w:val="20"/>
                <w:shd w:val="clear" w:color="auto" w:fill="FFFFFF"/>
              </w:rPr>
              <w:t>水平，</w:t>
            </w:r>
            <w:r>
              <w:rPr>
                <w:rFonts w:ascii="宋体" w:hAnsi="宋体" w:hint="eastAsia"/>
                <w:color w:val="000000"/>
                <w:sz w:val="20"/>
                <w:shd w:val="clear" w:color="auto" w:fill="FFFFFF"/>
              </w:rPr>
              <w:t>当年参加培训活动人数达312人，培训班次7次，培养效果满意率达99.7%，出勤率98.57%。</w:t>
            </w:r>
          </w:p>
        </w:tc>
      </w:tr>
      <w:tr w:rsidR="00217F38" w:rsidTr="00217F38">
        <w:trPr>
          <w:trHeight w:val="1230"/>
        </w:trPr>
        <w:tc>
          <w:tcPr>
            <w:tcW w:w="1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left"/>
              <w:textAlignment w:val="center"/>
              <w:rPr>
                <w:rFonts w:ascii="宋体" w:hAnsi="宋体"/>
                <w:color w:val="000000"/>
                <w:sz w:val="24"/>
                <w:shd w:val="clear" w:color="auto" w:fill="FFFFFF"/>
              </w:rPr>
            </w:pPr>
            <w:r>
              <w:rPr>
                <w:rFonts w:ascii="宋体" w:hAnsi="宋体"/>
                <w:color w:val="000000"/>
                <w:sz w:val="24"/>
                <w:shd w:val="clear" w:color="auto" w:fill="FFFFFF"/>
              </w:rPr>
              <w:t>5·29计生协会员集中宣传服务项目</w:t>
            </w:r>
          </w:p>
        </w:tc>
        <w:tc>
          <w:tcPr>
            <w:tcW w:w="12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4"/>
                <w:shd w:val="clear" w:color="auto" w:fill="FFFFFF"/>
              </w:rPr>
            </w:pPr>
            <w:r>
              <w:rPr>
                <w:rFonts w:ascii="宋体" w:hAnsi="宋体"/>
                <w:color w:val="000000"/>
                <w:sz w:val="24"/>
                <w:shd w:val="clear" w:color="auto" w:fill="FFFFFF"/>
              </w:rPr>
              <w:t>10</w:t>
            </w:r>
          </w:p>
        </w:tc>
        <w:tc>
          <w:tcPr>
            <w:tcW w:w="27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6E670C">
            <w:pPr>
              <w:shd w:val="solid" w:color="FFFFFF" w:fill="auto"/>
              <w:autoSpaceDN w:val="0"/>
              <w:jc w:val="center"/>
              <w:textAlignment w:val="center"/>
              <w:rPr>
                <w:rFonts w:ascii="宋体" w:hAnsi="宋体"/>
                <w:color w:val="000000"/>
                <w:sz w:val="20"/>
                <w:shd w:val="clear" w:color="auto" w:fill="FFFFFF"/>
              </w:rPr>
            </w:pPr>
            <w:r>
              <w:rPr>
                <w:rFonts w:ascii="宋体" w:hAnsi="宋体"/>
                <w:color w:val="000000"/>
                <w:sz w:val="20"/>
                <w:shd w:val="clear" w:color="auto" w:fill="FFFFFF"/>
              </w:rPr>
              <w:t>通过集中</w:t>
            </w:r>
            <w:r w:rsidR="006E670C">
              <w:rPr>
                <w:rFonts w:ascii="宋体" w:hAnsi="宋体"/>
                <w:color w:val="000000"/>
                <w:sz w:val="20"/>
                <w:shd w:val="clear" w:color="auto" w:fill="FFFFFF"/>
              </w:rPr>
              <w:t>宣传</w:t>
            </w:r>
            <w:r>
              <w:rPr>
                <w:rFonts w:ascii="宋体" w:hAnsi="宋体"/>
                <w:color w:val="000000"/>
                <w:sz w:val="20"/>
                <w:shd w:val="clear" w:color="auto" w:fill="FFFFFF"/>
              </w:rPr>
              <w:t>服务活动，为育龄群众提供政策咨询和服务，现场扶助一批计生困难群众不少于20人，帮助解决计生群众生活困难</w:t>
            </w:r>
            <w:r w:rsidR="006E670C">
              <w:rPr>
                <w:rFonts w:ascii="宋体" w:hAnsi="宋体" w:hint="eastAsia"/>
                <w:color w:val="000000"/>
                <w:sz w:val="20"/>
                <w:shd w:val="clear" w:color="auto" w:fill="FFFFFF"/>
              </w:rPr>
              <w:t>等</w:t>
            </w:r>
            <w:r>
              <w:rPr>
                <w:rFonts w:ascii="宋体" w:hAnsi="宋体"/>
                <w:color w:val="000000"/>
                <w:sz w:val="20"/>
                <w:shd w:val="clear" w:color="auto" w:fill="FFFFFF"/>
              </w:rPr>
              <w:t>问题。</w:t>
            </w:r>
          </w:p>
        </w:tc>
        <w:tc>
          <w:tcPr>
            <w:tcW w:w="3584" w:type="dxa"/>
            <w:tcBorders>
              <w:top w:val="single" w:sz="4" w:space="0" w:color="000000"/>
              <w:left w:val="single" w:sz="4" w:space="0" w:color="000000"/>
              <w:bottom w:val="single" w:sz="4" w:space="0" w:color="000000"/>
              <w:right w:val="single" w:sz="4" w:space="0" w:color="000000"/>
            </w:tcBorders>
            <w:shd w:val="solid" w:color="FFFFFF" w:fill="auto"/>
          </w:tcPr>
          <w:p w:rsidR="00217F38" w:rsidRDefault="00217F38" w:rsidP="00217F38">
            <w:pPr>
              <w:rPr>
                <w:rFonts w:ascii="宋体" w:hAnsi="宋体"/>
                <w:color w:val="000000"/>
                <w:sz w:val="20"/>
                <w:shd w:val="clear" w:color="auto" w:fill="FFFFFF"/>
              </w:rPr>
            </w:pPr>
            <w:r>
              <w:rPr>
                <w:rFonts w:ascii="宋体" w:hAnsi="宋体" w:hint="eastAsia"/>
                <w:color w:val="000000"/>
                <w:sz w:val="20"/>
                <w:shd w:val="clear" w:color="auto" w:fill="FFFFFF"/>
              </w:rPr>
              <w:t>与东莞市卫健局、计生协联合在虎门镇举办5·29计生协宣传服务活动，开展了</w:t>
            </w:r>
            <w:r>
              <w:rPr>
                <w:rFonts w:ascii="仿宋_GB2312" w:eastAsia="仿宋_GB2312" w:hint="eastAsia"/>
              </w:rPr>
              <w:t>卫生计生政策咨询、健康知识宣传、义诊服务活动，并</w:t>
            </w:r>
            <w:r>
              <w:rPr>
                <w:rFonts w:ascii="宋体" w:hAnsi="宋体" w:hint="eastAsia"/>
                <w:color w:val="000000"/>
                <w:sz w:val="20"/>
                <w:shd w:val="clear" w:color="auto" w:fill="FFFFFF"/>
              </w:rPr>
              <w:t>扶助了一批计生特殊家庭共22人，每人6000元。通过现场扶助，体现党和政府对计生家庭的关爱，帮助计生困难家庭解决生活困难。</w:t>
            </w:r>
          </w:p>
        </w:tc>
      </w:tr>
      <w:tr w:rsidR="00217F38" w:rsidTr="00217F38">
        <w:trPr>
          <w:trHeight w:val="1035"/>
        </w:trPr>
        <w:tc>
          <w:tcPr>
            <w:tcW w:w="12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left"/>
              <w:textAlignment w:val="center"/>
              <w:rPr>
                <w:rFonts w:ascii="宋体" w:hAnsi="宋体"/>
                <w:color w:val="000000"/>
                <w:sz w:val="24"/>
                <w:shd w:val="clear" w:color="auto" w:fill="FFFFFF"/>
              </w:rPr>
            </w:pPr>
            <w:r>
              <w:rPr>
                <w:rFonts w:ascii="宋体" w:hAnsi="宋体"/>
                <w:color w:val="000000"/>
                <w:sz w:val="24"/>
                <w:shd w:val="clear" w:color="auto" w:fill="FFFFFF"/>
              </w:rPr>
              <w:t>宣传及工作资料印发</w:t>
            </w:r>
          </w:p>
        </w:tc>
        <w:tc>
          <w:tcPr>
            <w:tcW w:w="12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4"/>
                <w:shd w:val="clear" w:color="auto" w:fill="FFFFFF"/>
              </w:rPr>
            </w:pPr>
            <w:r>
              <w:rPr>
                <w:rFonts w:ascii="宋体" w:hAnsi="宋体"/>
                <w:color w:val="000000"/>
                <w:sz w:val="24"/>
                <w:shd w:val="clear" w:color="auto" w:fill="FFFFFF"/>
              </w:rPr>
              <w:t>9</w:t>
            </w:r>
          </w:p>
        </w:tc>
        <w:tc>
          <w:tcPr>
            <w:tcW w:w="27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center"/>
              <w:textAlignment w:val="center"/>
              <w:rPr>
                <w:rFonts w:ascii="宋体" w:hAnsi="宋体"/>
                <w:color w:val="000000"/>
                <w:sz w:val="20"/>
                <w:shd w:val="clear" w:color="auto" w:fill="FFFFFF"/>
              </w:rPr>
            </w:pPr>
            <w:r>
              <w:rPr>
                <w:rFonts w:ascii="宋体" w:hAnsi="宋体"/>
                <w:color w:val="000000"/>
                <w:sz w:val="20"/>
                <w:shd w:val="clear" w:color="auto" w:fill="FFFFFF"/>
              </w:rPr>
              <w:t>为基层计生协印刷工作资料，促进基层日常工作和活动规范化，总结推广各地好的经验和做法，印刷资料计划完成率100%，发放率不低于90%。</w:t>
            </w:r>
          </w:p>
        </w:tc>
        <w:tc>
          <w:tcPr>
            <w:tcW w:w="358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17F38" w:rsidRDefault="003209F2" w:rsidP="003209F2">
            <w:pPr>
              <w:shd w:val="solid" w:color="FFFFFF" w:fill="auto"/>
              <w:autoSpaceDN w:val="0"/>
              <w:textAlignment w:val="center"/>
              <w:rPr>
                <w:rFonts w:ascii="宋体" w:hAnsi="宋体"/>
                <w:color w:val="000000"/>
                <w:sz w:val="20"/>
                <w:shd w:val="clear" w:color="auto" w:fill="FFFFFF"/>
              </w:rPr>
            </w:pPr>
            <w:r>
              <w:rPr>
                <w:rFonts w:ascii="宋体" w:hAnsi="宋体" w:hint="eastAsia"/>
                <w:color w:val="000000"/>
                <w:sz w:val="20"/>
                <w:shd w:val="clear" w:color="auto" w:fill="FFFFFF"/>
              </w:rPr>
              <w:t>主要用于</w:t>
            </w:r>
            <w:r w:rsidR="00217F38">
              <w:rPr>
                <w:rFonts w:ascii="宋体" w:hAnsi="宋体" w:hint="eastAsia"/>
                <w:color w:val="000000"/>
                <w:sz w:val="20"/>
                <w:shd w:val="clear" w:color="auto" w:fill="FFFFFF"/>
              </w:rPr>
              <w:t>印制《生育关怀通讯》</w:t>
            </w:r>
            <w:r>
              <w:rPr>
                <w:rFonts w:ascii="宋体" w:hAnsi="宋体" w:hint="eastAsia"/>
                <w:color w:val="000000"/>
                <w:sz w:val="20"/>
                <w:shd w:val="clear" w:color="auto" w:fill="FFFFFF"/>
              </w:rPr>
              <w:t>月刊</w:t>
            </w:r>
            <w:r w:rsidR="00217F38">
              <w:rPr>
                <w:rFonts w:ascii="宋体" w:hAnsi="宋体" w:hint="eastAsia"/>
                <w:color w:val="000000"/>
                <w:sz w:val="20"/>
                <w:shd w:val="clear" w:color="auto" w:fill="FFFFFF"/>
              </w:rPr>
              <w:t>，每月印制600本，大部分下发到县级以上计生协，还有小部分</w:t>
            </w:r>
            <w:r>
              <w:rPr>
                <w:rFonts w:ascii="宋体" w:hAnsi="宋体" w:hint="eastAsia"/>
                <w:color w:val="000000"/>
                <w:sz w:val="20"/>
                <w:shd w:val="clear" w:color="auto" w:fill="FFFFFF"/>
              </w:rPr>
              <w:t>发</w:t>
            </w:r>
            <w:r w:rsidR="00217F38">
              <w:rPr>
                <w:rFonts w:ascii="宋体" w:hAnsi="宋体" w:hint="eastAsia"/>
                <w:color w:val="000000"/>
                <w:sz w:val="20"/>
                <w:shd w:val="clear" w:color="auto" w:fill="FFFFFF"/>
              </w:rPr>
              <w:t>给省卫健委领导、省计生协理事、各省计生协以及本单位干部职工。通过《生育关怀通讯》传达贯彻文件精神，通报各地活动开展情况、促进各地经验交流和总结，全部发放完毕。</w:t>
            </w:r>
          </w:p>
        </w:tc>
      </w:tr>
      <w:tr w:rsidR="00217F38" w:rsidTr="00217F38">
        <w:trPr>
          <w:trHeight w:val="840"/>
        </w:trPr>
        <w:tc>
          <w:tcPr>
            <w:tcW w:w="1225" w:type="dxa"/>
            <w:tcBorders>
              <w:left w:val="single" w:sz="4" w:space="0" w:color="000000"/>
              <w:bottom w:val="single" w:sz="4" w:space="0" w:color="000000"/>
              <w:right w:val="single" w:sz="4" w:space="0" w:color="000000"/>
            </w:tcBorders>
            <w:shd w:val="solid" w:color="FFFFFF" w:fill="auto"/>
            <w:vAlign w:val="center"/>
          </w:tcPr>
          <w:p w:rsidR="00217F38" w:rsidRDefault="00217F38" w:rsidP="00217F38">
            <w:pPr>
              <w:shd w:val="solid" w:color="FFFFFF" w:fill="auto"/>
              <w:autoSpaceDN w:val="0"/>
              <w:jc w:val="left"/>
              <w:textAlignment w:val="center"/>
              <w:rPr>
                <w:rFonts w:ascii="宋体" w:hAnsi="宋体"/>
                <w:color w:val="000000"/>
                <w:sz w:val="24"/>
                <w:shd w:val="clear" w:color="auto" w:fill="FFFFFF"/>
              </w:rPr>
            </w:pPr>
            <w:r>
              <w:rPr>
                <w:rFonts w:ascii="宋体" w:hAnsi="宋体"/>
                <w:color w:val="000000"/>
                <w:sz w:val="24"/>
                <w:shd w:val="clear" w:color="auto" w:fill="FFFFFF"/>
              </w:rPr>
              <w:t>后勤运行维护项目</w:t>
            </w:r>
          </w:p>
        </w:tc>
        <w:tc>
          <w:tcPr>
            <w:tcW w:w="1293" w:type="dxa"/>
            <w:tcBorders>
              <w:top w:val="single" w:sz="4" w:space="0" w:color="000000"/>
              <w:left w:val="single" w:sz="4" w:space="0" w:color="000000"/>
              <w:bottom w:val="single" w:sz="4" w:space="0" w:color="000000"/>
              <w:right w:val="single" w:sz="4" w:space="0" w:color="000000"/>
            </w:tcBorders>
            <w:vAlign w:val="center"/>
          </w:tcPr>
          <w:p w:rsidR="00217F38" w:rsidRDefault="00217F38" w:rsidP="00217F38">
            <w:pPr>
              <w:autoSpaceDN w:val="0"/>
              <w:jc w:val="center"/>
              <w:textAlignment w:val="center"/>
              <w:rPr>
                <w:rFonts w:ascii="Arial"/>
                <w:color w:val="000000"/>
                <w:sz w:val="20"/>
              </w:rPr>
            </w:pPr>
            <w:r>
              <w:rPr>
                <w:rFonts w:ascii="Arial"/>
                <w:color w:val="000000"/>
                <w:sz w:val="20"/>
              </w:rPr>
              <w:t>13</w:t>
            </w:r>
          </w:p>
        </w:tc>
        <w:tc>
          <w:tcPr>
            <w:tcW w:w="2795" w:type="dxa"/>
            <w:tcBorders>
              <w:left w:val="single" w:sz="4" w:space="0" w:color="000000"/>
              <w:bottom w:val="single" w:sz="4" w:space="0" w:color="000000"/>
              <w:right w:val="single" w:sz="4" w:space="0" w:color="000000"/>
            </w:tcBorders>
            <w:vAlign w:val="center"/>
          </w:tcPr>
          <w:p w:rsidR="00217F38" w:rsidRDefault="00217F38" w:rsidP="00217F38">
            <w:pPr>
              <w:autoSpaceDN w:val="0"/>
              <w:jc w:val="left"/>
              <w:textAlignment w:val="center"/>
              <w:rPr>
                <w:rFonts w:ascii="宋体" w:hAnsi="宋体"/>
                <w:color w:val="000000"/>
                <w:sz w:val="20"/>
              </w:rPr>
            </w:pPr>
            <w:r>
              <w:rPr>
                <w:rFonts w:ascii="宋体" w:hAnsi="宋体"/>
                <w:color w:val="000000"/>
                <w:sz w:val="20"/>
              </w:rPr>
              <w:t>改善办公环境和条件，杜绝重大安全责任事故发生。</w:t>
            </w:r>
          </w:p>
        </w:tc>
        <w:tc>
          <w:tcPr>
            <w:tcW w:w="3584" w:type="dxa"/>
            <w:tcBorders>
              <w:left w:val="single" w:sz="4" w:space="0" w:color="000000"/>
              <w:bottom w:val="single" w:sz="4" w:space="0" w:color="000000"/>
              <w:right w:val="single" w:sz="4" w:space="0" w:color="000000"/>
            </w:tcBorders>
            <w:vAlign w:val="center"/>
          </w:tcPr>
          <w:p w:rsidR="00217F38" w:rsidRDefault="00217F38" w:rsidP="00217F38">
            <w:pPr>
              <w:autoSpaceDN w:val="0"/>
              <w:textAlignment w:val="center"/>
              <w:rPr>
                <w:rFonts w:ascii="宋体" w:hAnsi="宋体"/>
                <w:color w:val="000000"/>
                <w:sz w:val="20"/>
              </w:rPr>
            </w:pPr>
            <w:r>
              <w:rPr>
                <w:rFonts w:ascii="宋体" w:hAnsi="宋体" w:hint="eastAsia"/>
                <w:color w:val="000000"/>
                <w:sz w:val="20"/>
              </w:rPr>
              <w:t>购买物业服务，加强物业管理，改善办公环境，为干部职工提供了安全、卫生、有序的工作环境，杜绝重大事故发生。</w:t>
            </w:r>
          </w:p>
        </w:tc>
      </w:tr>
    </w:tbl>
    <w:p w:rsidR="00545D46" w:rsidRDefault="00545D46" w:rsidP="00486CA7">
      <w:pPr>
        <w:adjustRightInd w:val="0"/>
        <w:snapToGrid w:val="0"/>
        <w:spacing w:line="560" w:lineRule="exact"/>
        <w:ind w:firstLine="570"/>
        <w:rPr>
          <w:rFonts w:ascii="仿宋_GB2312" w:eastAsia="仿宋_GB2312"/>
          <w:bCs/>
          <w:kern w:val="0"/>
          <w:sz w:val="32"/>
          <w:szCs w:val="32"/>
        </w:rPr>
      </w:pPr>
    </w:p>
    <w:p w:rsidR="00486CA7" w:rsidRDefault="00486CA7" w:rsidP="00486CA7">
      <w:pPr>
        <w:autoSpaceDE w:val="0"/>
        <w:autoSpaceDN w:val="0"/>
        <w:adjustRightInd w:val="0"/>
        <w:ind w:firstLineChars="200" w:firstLine="422"/>
        <w:jc w:val="left"/>
        <w:rPr>
          <w:rFonts w:eastAsia="宋体"/>
          <w:b/>
          <w:kern w:val="0"/>
          <w:szCs w:val="21"/>
        </w:rPr>
      </w:pPr>
      <w:r w:rsidRPr="00823BBE">
        <w:rPr>
          <w:rFonts w:eastAsia="宋体" w:hint="eastAsia"/>
          <w:b/>
          <w:kern w:val="0"/>
          <w:szCs w:val="21"/>
        </w:rPr>
        <w:t>注：本单位无省委、省政府、省人大、中央相关部门交办或下达的重点工作任务，本单位重点工作指本单位项目资金比</w:t>
      </w:r>
      <w:r>
        <w:rPr>
          <w:rFonts w:eastAsia="宋体" w:hint="eastAsia"/>
          <w:b/>
          <w:kern w:val="0"/>
          <w:szCs w:val="21"/>
        </w:rPr>
        <w:t>重</w:t>
      </w:r>
      <w:r w:rsidRPr="00823BBE">
        <w:rPr>
          <w:rFonts w:eastAsia="宋体" w:hint="eastAsia"/>
          <w:b/>
          <w:kern w:val="0"/>
          <w:szCs w:val="21"/>
        </w:rPr>
        <w:t>较</w:t>
      </w:r>
      <w:r>
        <w:rPr>
          <w:rFonts w:eastAsia="宋体" w:hint="eastAsia"/>
          <w:b/>
          <w:kern w:val="0"/>
          <w:szCs w:val="21"/>
        </w:rPr>
        <w:t>大</w:t>
      </w:r>
      <w:r w:rsidRPr="00823BBE">
        <w:rPr>
          <w:rFonts w:eastAsia="宋体" w:hint="eastAsia"/>
          <w:b/>
          <w:kern w:val="0"/>
          <w:szCs w:val="21"/>
        </w:rPr>
        <w:t>的生育关怀行动和业务培训项目</w:t>
      </w:r>
      <w:r>
        <w:rPr>
          <w:rFonts w:eastAsia="宋体" w:hint="eastAsia"/>
          <w:b/>
          <w:kern w:val="0"/>
          <w:szCs w:val="21"/>
        </w:rPr>
        <w:t>。</w:t>
      </w:r>
    </w:p>
    <w:p w:rsidR="00486CA7" w:rsidRDefault="00217F38" w:rsidP="005D13DF">
      <w:pPr>
        <w:adjustRightInd w:val="0"/>
        <w:snapToGrid w:val="0"/>
        <w:spacing w:line="560" w:lineRule="exact"/>
        <w:ind w:firstLine="570"/>
        <w:rPr>
          <w:rFonts w:ascii="仿宋_GB2312" w:eastAsia="仿宋_GB2312"/>
          <w:kern w:val="0"/>
          <w:sz w:val="32"/>
          <w:szCs w:val="32"/>
        </w:rPr>
      </w:pPr>
      <w:r>
        <w:rPr>
          <w:rFonts w:ascii="仿宋_GB2312" w:eastAsia="仿宋_GB2312" w:hint="eastAsia"/>
          <w:kern w:val="0"/>
          <w:sz w:val="32"/>
          <w:szCs w:val="32"/>
        </w:rPr>
        <w:lastRenderedPageBreak/>
        <w:t>2019年主要绩效指标完成情况详见下表</w:t>
      </w:r>
    </w:p>
    <w:tbl>
      <w:tblPr>
        <w:tblpPr w:leftFromText="180" w:rightFromText="180" w:vertAnchor="page" w:horzAnchor="margin" w:tblpY="2461"/>
        <w:tblW w:w="9668" w:type="dxa"/>
        <w:tblCellMar>
          <w:top w:w="15" w:type="dxa"/>
          <w:left w:w="15" w:type="dxa"/>
          <w:bottom w:w="15" w:type="dxa"/>
          <w:right w:w="15" w:type="dxa"/>
        </w:tblCellMar>
        <w:tblLook w:val="04A0"/>
      </w:tblPr>
      <w:tblGrid>
        <w:gridCol w:w="1010"/>
        <w:gridCol w:w="1863"/>
        <w:gridCol w:w="2630"/>
        <w:gridCol w:w="2103"/>
        <w:gridCol w:w="2062"/>
      </w:tblGrid>
      <w:tr w:rsidR="00217F38" w:rsidRPr="00A066CA" w:rsidTr="00290B6E">
        <w:trPr>
          <w:trHeight w:val="510"/>
        </w:trPr>
        <w:tc>
          <w:tcPr>
            <w:tcW w:w="101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一级指标</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二级指标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三级指标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三级指标目标值</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完成情况</w:t>
            </w:r>
          </w:p>
        </w:tc>
      </w:tr>
      <w:tr w:rsidR="00217F38" w:rsidRPr="00A066CA" w:rsidTr="00290B6E">
        <w:trPr>
          <w:trHeight w:val="585"/>
        </w:trPr>
        <w:tc>
          <w:tcPr>
            <w:tcW w:w="10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产</w:t>
            </w:r>
            <w:r w:rsidRPr="00A066CA">
              <w:rPr>
                <w:rFonts w:ascii="宋体" w:eastAsia="宋体" w:hAnsi="宋体" w:cs="Arial" w:hint="eastAsia"/>
                <w:color w:val="000000"/>
                <w:kern w:val="0"/>
                <w:sz w:val="24"/>
                <w:szCs w:val="24"/>
              </w:rPr>
              <w:br/>
              <w:t>出</w:t>
            </w:r>
            <w:r w:rsidRPr="00A066CA">
              <w:rPr>
                <w:rFonts w:ascii="宋体" w:eastAsia="宋体" w:hAnsi="宋体" w:cs="Arial" w:hint="eastAsia"/>
                <w:color w:val="000000"/>
                <w:kern w:val="0"/>
                <w:sz w:val="24"/>
                <w:szCs w:val="24"/>
              </w:rPr>
              <w:br/>
              <w:t>指</w:t>
            </w:r>
            <w:r w:rsidRPr="00A066CA">
              <w:rPr>
                <w:rFonts w:ascii="宋体" w:eastAsia="宋体" w:hAnsi="宋体" w:cs="Arial" w:hint="eastAsia"/>
                <w:color w:val="000000"/>
                <w:kern w:val="0"/>
                <w:sz w:val="24"/>
                <w:szCs w:val="24"/>
              </w:rPr>
              <w:br/>
              <w:t>标</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数量指标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指标1：工作资料发放率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90%</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100%</w:t>
            </w:r>
          </w:p>
        </w:tc>
      </w:tr>
      <w:tr w:rsidR="00217F38" w:rsidRPr="00A066CA" w:rsidTr="00290B6E">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质量指标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指标1：培训出勤率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95%</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99.7%</w:t>
            </w:r>
          </w:p>
        </w:tc>
      </w:tr>
      <w:tr w:rsidR="00217F38" w:rsidRPr="00A066CA" w:rsidTr="00290B6E">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时效指标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指标1：项目完成率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90%</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100%</w:t>
            </w:r>
          </w:p>
        </w:tc>
      </w:tr>
      <w:tr w:rsidR="00217F38" w:rsidRPr="00A066CA" w:rsidTr="00290B6E">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成本指标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指标1：项目资金使用率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90%</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98.58%</w:t>
            </w:r>
          </w:p>
        </w:tc>
      </w:tr>
      <w:tr w:rsidR="00217F38" w:rsidRPr="00A066CA" w:rsidTr="00290B6E">
        <w:trPr>
          <w:trHeight w:val="495"/>
        </w:trPr>
        <w:tc>
          <w:tcPr>
            <w:tcW w:w="1010" w:type="dxa"/>
            <w:vMerge w:val="restart"/>
            <w:tcBorders>
              <w:top w:val="single" w:sz="4" w:space="0" w:color="000000"/>
              <w:left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效</w:t>
            </w:r>
            <w:r w:rsidRPr="00A066CA">
              <w:rPr>
                <w:rFonts w:ascii="宋体" w:eastAsia="宋体" w:hAnsi="宋体" w:cs="Arial" w:hint="eastAsia"/>
                <w:color w:val="000000"/>
                <w:kern w:val="0"/>
                <w:sz w:val="24"/>
                <w:szCs w:val="24"/>
              </w:rPr>
              <w:br/>
              <w:t>益</w:t>
            </w:r>
            <w:r w:rsidRPr="00A066CA">
              <w:rPr>
                <w:rFonts w:ascii="宋体" w:eastAsia="宋体" w:hAnsi="宋体" w:cs="Arial" w:hint="eastAsia"/>
                <w:color w:val="000000"/>
                <w:kern w:val="0"/>
                <w:sz w:val="24"/>
                <w:szCs w:val="24"/>
              </w:rPr>
              <w:br/>
              <w:t>指</w:t>
            </w:r>
            <w:r w:rsidRPr="00A066CA">
              <w:rPr>
                <w:rFonts w:ascii="宋体" w:eastAsia="宋体" w:hAnsi="宋体" w:cs="Arial" w:hint="eastAsia"/>
                <w:color w:val="000000"/>
                <w:kern w:val="0"/>
                <w:sz w:val="24"/>
                <w:szCs w:val="24"/>
              </w:rPr>
              <w:br/>
              <w:t>标</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经济效益</w:t>
            </w:r>
            <w:r w:rsidRPr="00A066CA">
              <w:rPr>
                <w:rFonts w:ascii="宋体" w:eastAsia="宋体" w:hAnsi="宋体" w:cs="Arial" w:hint="eastAsia"/>
                <w:color w:val="000000"/>
                <w:kern w:val="0"/>
                <w:sz w:val="18"/>
                <w:szCs w:val="18"/>
              </w:rPr>
              <w:br/>
              <w:t>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指标1：重大安全责任事故发生率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0</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0</w:t>
            </w:r>
          </w:p>
        </w:tc>
      </w:tr>
      <w:tr w:rsidR="00217F38" w:rsidRPr="00A066CA" w:rsidTr="00290B6E">
        <w:trPr>
          <w:trHeight w:val="420"/>
        </w:trPr>
        <w:tc>
          <w:tcPr>
            <w:tcW w:w="0" w:type="auto"/>
            <w:vMerge/>
            <w:tcBorders>
              <w:top w:val="single" w:sz="4" w:space="0" w:color="000000"/>
              <w:left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vMerge/>
            <w:tcBorders>
              <w:top w:val="single" w:sz="4" w:space="0" w:color="000000"/>
              <w:left w:val="single" w:sz="4" w:space="0" w:color="000000"/>
              <w:bottom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18"/>
                <w:szCs w:val="18"/>
              </w:rPr>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指标2：项目点实施效果评价</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8</w:t>
            </w:r>
            <w:r w:rsidRPr="00A066CA">
              <w:rPr>
                <w:rFonts w:ascii="宋体" w:eastAsia="宋体" w:hAnsi="宋体" w:cs="Arial"/>
                <w:color w:val="000000"/>
                <w:kern w:val="0"/>
                <w:sz w:val="24"/>
              </w:rPr>
              <w:t>5分以上，满分100分。</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因疫情影响，未能开展抽查评估</w:t>
            </w:r>
          </w:p>
        </w:tc>
      </w:tr>
      <w:tr w:rsidR="00217F38" w:rsidRPr="00A066CA" w:rsidTr="00290B6E">
        <w:trPr>
          <w:trHeight w:val="420"/>
        </w:trPr>
        <w:tc>
          <w:tcPr>
            <w:tcW w:w="0" w:type="auto"/>
            <w:vMerge/>
            <w:tcBorders>
              <w:top w:val="single" w:sz="4" w:space="0" w:color="000000"/>
              <w:left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社会效益</w:t>
            </w:r>
            <w:r w:rsidRPr="00A066CA">
              <w:rPr>
                <w:rFonts w:ascii="宋体" w:eastAsia="宋体" w:hAnsi="宋体" w:cs="Arial" w:hint="eastAsia"/>
                <w:color w:val="000000"/>
                <w:kern w:val="0"/>
                <w:sz w:val="18"/>
                <w:szCs w:val="18"/>
              </w:rPr>
              <w:br/>
              <w:t>指标</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指标1：计生协工作满意率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85%</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1F38B0"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100%</w:t>
            </w:r>
          </w:p>
        </w:tc>
      </w:tr>
      <w:tr w:rsidR="00217F38" w:rsidRPr="00A066CA" w:rsidTr="00290B6E">
        <w:trPr>
          <w:trHeight w:val="420"/>
        </w:trPr>
        <w:tc>
          <w:tcPr>
            <w:tcW w:w="0" w:type="auto"/>
            <w:vMerge/>
            <w:tcBorders>
              <w:top w:val="single" w:sz="4" w:space="0" w:color="000000"/>
              <w:left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vMerge w:val="restart"/>
            <w:tcBorders>
              <w:left w:val="single" w:sz="4" w:space="0" w:color="000000"/>
              <w:right w:val="single" w:sz="4" w:space="0" w:color="000000"/>
            </w:tcBorders>
            <w:shd w:val="clear" w:color="000000" w:fill="FFFFFF"/>
            <w:vAlign w:val="center"/>
            <w:hideMark/>
          </w:tcPr>
          <w:p w:rsidR="00217F38" w:rsidRPr="00A066CA" w:rsidRDefault="00217F38" w:rsidP="00290B6E">
            <w:pPr>
              <w:widowControl/>
              <w:jc w:val="center"/>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服务对象满意度</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指标1：培训效果满意率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sidRPr="00A066CA">
              <w:rPr>
                <w:rFonts w:ascii="宋体" w:eastAsia="宋体" w:hAnsi="宋体" w:cs="Arial" w:hint="eastAsia"/>
                <w:color w:val="000000"/>
                <w:kern w:val="0"/>
                <w:sz w:val="24"/>
                <w:szCs w:val="24"/>
              </w:rPr>
              <w:t>90%</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98.57%</w:t>
            </w:r>
          </w:p>
        </w:tc>
      </w:tr>
      <w:tr w:rsidR="00217F38" w:rsidRPr="00A066CA" w:rsidTr="00290B6E">
        <w:trPr>
          <w:trHeight w:val="420"/>
        </w:trPr>
        <w:tc>
          <w:tcPr>
            <w:tcW w:w="0" w:type="auto"/>
            <w:vMerge/>
            <w:tcBorders>
              <w:top w:val="single" w:sz="4" w:space="0" w:color="000000"/>
              <w:left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vMerge/>
            <w:tcBorders>
              <w:left w:val="single" w:sz="4" w:space="0" w:color="000000"/>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18"/>
                <w:szCs w:val="18"/>
              </w:rPr>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 xml:space="preserve"> 指标2：</w:t>
            </w:r>
            <w:r>
              <w:rPr>
                <w:rFonts w:ascii="宋体" w:eastAsia="宋体" w:hAnsi="宋体" w:cs="Arial" w:hint="eastAsia"/>
                <w:color w:val="000000"/>
                <w:kern w:val="0"/>
                <w:sz w:val="18"/>
                <w:szCs w:val="18"/>
              </w:rPr>
              <w:t>干部职工满意率</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85%</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100%</w:t>
            </w:r>
          </w:p>
        </w:tc>
      </w:tr>
      <w:tr w:rsidR="00217F38" w:rsidRPr="00A066CA" w:rsidTr="00290B6E">
        <w:trPr>
          <w:trHeight w:val="4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1863" w:type="dxa"/>
            <w:vMerge/>
            <w:tcBorders>
              <w:left w:val="single" w:sz="4" w:space="0" w:color="000000"/>
              <w:bottom w:val="single" w:sz="4" w:space="0" w:color="auto"/>
              <w:right w:val="single" w:sz="4" w:space="0" w:color="000000"/>
            </w:tcBorders>
            <w:vAlign w:val="center"/>
            <w:hideMark/>
          </w:tcPr>
          <w:p w:rsidR="00217F38" w:rsidRPr="00A066CA" w:rsidRDefault="00217F38" w:rsidP="00290B6E">
            <w:pPr>
              <w:widowControl/>
              <w:jc w:val="left"/>
              <w:rPr>
                <w:rFonts w:ascii="宋体" w:eastAsia="宋体" w:hAnsi="宋体" w:cs="Arial"/>
                <w:color w:val="000000"/>
                <w:kern w:val="0"/>
                <w:sz w:val="18"/>
                <w:szCs w:val="18"/>
              </w:rPr>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18"/>
                <w:szCs w:val="18"/>
              </w:rPr>
            </w:pPr>
            <w:r w:rsidRPr="00A066CA">
              <w:rPr>
                <w:rFonts w:ascii="宋体" w:eastAsia="宋体" w:hAnsi="宋体" w:cs="Arial" w:hint="eastAsia"/>
                <w:color w:val="000000"/>
                <w:kern w:val="0"/>
                <w:sz w:val="18"/>
                <w:szCs w:val="18"/>
              </w:rPr>
              <w:t>指标3：</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F38" w:rsidRPr="00A066CA" w:rsidRDefault="00217F38" w:rsidP="00290B6E">
            <w:pPr>
              <w:widowControl/>
              <w:jc w:val="left"/>
              <w:rPr>
                <w:rFonts w:ascii="宋体" w:eastAsia="宋体" w:hAnsi="宋体" w:cs="Arial"/>
                <w:color w:val="000000"/>
                <w:kern w:val="0"/>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Pr>
          <w:p w:rsidR="00217F38" w:rsidRPr="00A066CA" w:rsidRDefault="00217F38" w:rsidP="00290B6E">
            <w:pPr>
              <w:widowControl/>
              <w:jc w:val="left"/>
              <w:rPr>
                <w:rFonts w:ascii="宋体" w:eastAsia="宋体" w:hAnsi="宋体" w:cs="Arial"/>
                <w:color w:val="000000"/>
                <w:kern w:val="0"/>
                <w:sz w:val="24"/>
                <w:szCs w:val="24"/>
              </w:rPr>
            </w:pPr>
          </w:p>
        </w:tc>
      </w:tr>
    </w:tbl>
    <w:p w:rsidR="00217F38" w:rsidRPr="00217F38" w:rsidRDefault="00217F38" w:rsidP="005D13DF">
      <w:pPr>
        <w:adjustRightInd w:val="0"/>
        <w:snapToGrid w:val="0"/>
        <w:spacing w:line="560" w:lineRule="exact"/>
        <w:ind w:firstLine="570"/>
        <w:rPr>
          <w:rFonts w:ascii="仿宋_GB2312" w:eastAsia="仿宋_GB2312"/>
          <w:kern w:val="0"/>
          <w:sz w:val="32"/>
          <w:szCs w:val="32"/>
        </w:rPr>
      </w:pPr>
    </w:p>
    <w:p w:rsidR="003A1ABC" w:rsidRDefault="00545D46" w:rsidP="00CA7A1F">
      <w:pPr>
        <w:autoSpaceDE w:val="0"/>
        <w:autoSpaceDN w:val="0"/>
        <w:adjustRightInd w:val="0"/>
        <w:spacing w:line="500" w:lineRule="exact"/>
        <w:jc w:val="left"/>
        <w:rPr>
          <w:rFonts w:ascii="仿宋_GB2312" w:eastAsia="仿宋_GB2312"/>
          <w:kern w:val="0"/>
          <w:sz w:val="32"/>
          <w:szCs w:val="32"/>
        </w:rPr>
      </w:pPr>
      <w:r>
        <w:rPr>
          <w:rFonts w:ascii="仿宋_GB2312" w:eastAsia="仿宋_GB2312" w:hint="eastAsia"/>
          <w:kern w:val="0"/>
          <w:sz w:val="32"/>
          <w:szCs w:val="32"/>
        </w:rPr>
        <w:t>三</w:t>
      </w:r>
      <w:r w:rsidR="00CA7A1F">
        <w:rPr>
          <w:rFonts w:ascii="仿宋_GB2312" w:eastAsia="仿宋_GB2312" w:hint="eastAsia"/>
          <w:kern w:val="0"/>
          <w:sz w:val="32"/>
          <w:szCs w:val="32"/>
        </w:rPr>
        <w:t>、绩效</w:t>
      </w:r>
      <w:r w:rsidR="00217F38">
        <w:rPr>
          <w:rFonts w:ascii="仿宋_GB2312" w:eastAsia="仿宋_GB2312" w:hint="eastAsia"/>
          <w:kern w:val="0"/>
          <w:sz w:val="32"/>
          <w:szCs w:val="32"/>
        </w:rPr>
        <w:t>评价</w:t>
      </w:r>
      <w:r w:rsidR="00CA7A1F">
        <w:rPr>
          <w:rFonts w:ascii="仿宋_GB2312" w:eastAsia="仿宋_GB2312" w:hint="eastAsia"/>
          <w:kern w:val="0"/>
          <w:sz w:val="32"/>
          <w:szCs w:val="32"/>
        </w:rPr>
        <w:t>指标分析。</w:t>
      </w:r>
    </w:p>
    <w:p w:rsidR="00CA7A1F" w:rsidRDefault="00E460E8" w:rsidP="00B556B7">
      <w:pPr>
        <w:autoSpaceDE w:val="0"/>
        <w:autoSpaceDN w:val="0"/>
        <w:adjustRightInd w:val="0"/>
        <w:spacing w:line="500" w:lineRule="exact"/>
        <w:ind w:firstLine="645"/>
        <w:jc w:val="left"/>
        <w:rPr>
          <w:rFonts w:ascii="仿宋_GB2312" w:eastAsia="仿宋_GB2312"/>
          <w:kern w:val="0"/>
          <w:sz w:val="32"/>
          <w:szCs w:val="32"/>
        </w:rPr>
      </w:pPr>
      <w:r>
        <w:rPr>
          <w:rFonts w:ascii="仿宋_GB2312" w:eastAsia="仿宋_GB2312" w:hint="eastAsia"/>
          <w:kern w:val="0"/>
          <w:sz w:val="32"/>
          <w:szCs w:val="32"/>
        </w:rPr>
        <w:t>我会对照部门</w:t>
      </w:r>
      <w:r w:rsidR="00CA7A1F">
        <w:rPr>
          <w:rFonts w:ascii="仿宋_GB2312" w:eastAsia="仿宋_GB2312" w:hint="eastAsia"/>
          <w:kern w:val="0"/>
          <w:sz w:val="32"/>
          <w:szCs w:val="32"/>
        </w:rPr>
        <w:t>绩效评价</w:t>
      </w:r>
      <w:r>
        <w:rPr>
          <w:rFonts w:ascii="仿宋_GB2312" w:eastAsia="仿宋_GB2312" w:hint="eastAsia"/>
          <w:kern w:val="0"/>
          <w:sz w:val="32"/>
          <w:szCs w:val="32"/>
        </w:rPr>
        <w:t>系统</w:t>
      </w:r>
      <w:r w:rsidR="00CA7A1F">
        <w:rPr>
          <w:rFonts w:ascii="仿宋_GB2312" w:eastAsia="仿宋_GB2312" w:hint="eastAsia"/>
          <w:kern w:val="0"/>
          <w:sz w:val="32"/>
          <w:szCs w:val="32"/>
        </w:rPr>
        <w:t>指标体系</w:t>
      </w:r>
      <w:r w:rsidR="00B556B7">
        <w:rPr>
          <w:rFonts w:ascii="仿宋_GB2312" w:eastAsia="仿宋_GB2312" w:hint="eastAsia"/>
          <w:kern w:val="0"/>
          <w:sz w:val="32"/>
          <w:szCs w:val="32"/>
        </w:rPr>
        <w:t>的评分标准</w:t>
      </w:r>
      <w:r w:rsidR="00CA7A1F">
        <w:rPr>
          <w:rFonts w:ascii="仿宋_GB2312" w:eastAsia="仿宋_GB2312" w:hint="eastAsia"/>
          <w:kern w:val="0"/>
          <w:sz w:val="32"/>
          <w:szCs w:val="32"/>
        </w:rPr>
        <w:t>，根据本部门实际情况</w:t>
      </w:r>
      <w:r w:rsidR="00B556B7">
        <w:rPr>
          <w:rFonts w:ascii="仿宋_GB2312" w:eastAsia="仿宋_GB2312" w:hint="eastAsia"/>
          <w:kern w:val="0"/>
          <w:sz w:val="32"/>
          <w:szCs w:val="32"/>
        </w:rPr>
        <w:t>，进行认真评估。具体情况如下：</w:t>
      </w:r>
    </w:p>
    <w:p w:rsidR="00B556B7" w:rsidRDefault="00B556B7" w:rsidP="00B556B7">
      <w:pPr>
        <w:autoSpaceDE w:val="0"/>
        <w:autoSpaceDN w:val="0"/>
        <w:adjustRightInd w:val="0"/>
        <w:spacing w:line="500" w:lineRule="exact"/>
        <w:ind w:firstLine="645"/>
        <w:jc w:val="left"/>
        <w:rPr>
          <w:rFonts w:ascii="仿宋_GB2312" w:eastAsia="仿宋_GB2312"/>
          <w:kern w:val="0"/>
          <w:sz w:val="32"/>
          <w:szCs w:val="32"/>
        </w:rPr>
      </w:pPr>
      <w:r>
        <w:rPr>
          <w:rFonts w:ascii="仿宋_GB2312" w:eastAsia="仿宋_GB2312" w:hint="eastAsia"/>
          <w:kern w:val="0"/>
          <w:sz w:val="32"/>
          <w:szCs w:val="32"/>
        </w:rPr>
        <w:t>（一）预算编制情况。</w:t>
      </w:r>
    </w:p>
    <w:p w:rsidR="00B556B7" w:rsidRDefault="00C260EA" w:rsidP="00B556B7">
      <w:pPr>
        <w:autoSpaceDE w:val="0"/>
        <w:autoSpaceDN w:val="0"/>
        <w:adjustRightInd w:val="0"/>
        <w:spacing w:line="500" w:lineRule="exact"/>
        <w:ind w:firstLine="645"/>
        <w:jc w:val="left"/>
        <w:rPr>
          <w:rFonts w:ascii="仿宋_GB2312" w:eastAsia="仿宋_GB2312"/>
          <w:kern w:val="0"/>
          <w:sz w:val="32"/>
          <w:szCs w:val="32"/>
        </w:rPr>
      </w:pPr>
      <w:r>
        <w:rPr>
          <w:rFonts w:ascii="仿宋_GB2312" w:eastAsia="仿宋_GB2312" w:hint="eastAsia"/>
          <w:kern w:val="0"/>
          <w:sz w:val="32"/>
          <w:szCs w:val="32"/>
        </w:rPr>
        <w:t>2019年，我会</w:t>
      </w:r>
      <w:r w:rsidRPr="00C260EA">
        <w:rPr>
          <w:rFonts w:ascii="仿宋_GB2312" w:eastAsia="仿宋_GB2312" w:hint="eastAsia"/>
          <w:kern w:val="0"/>
          <w:sz w:val="32"/>
          <w:szCs w:val="32"/>
        </w:rPr>
        <w:t>严格按照新《预算法》和省财政厅的有关要求开展研究和编制部门预算</w:t>
      </w:r>
      <w:r w:rsidR="009C256C">
        <w:rPr>
          <w:rFonts w:ascii="仿宋_GB2312" w:eastAsia="仿宋_GB2312" w:hint="eastAsia"/>
          <w:kern w:val="0"/>
          <w:sz w:val="32"/>
          <w:szCs w:val="32"/>
        </w:rPr>
        <w:t>，</w:t>
      </w:r>
      <w:r w:rsidR="009C256C" w:rsidRPr="009C256C">
        <w:rPr>
          <w:rFonts w:ascii="仿宋_GB2312" w:eastAsia="仿宋_GB2312" w:hAnsi="Verdana" w:hint="eastAsia"/>
          <w:color w:val="333333"/>
          <w:sz w:val="32"/>
          <w:szCs w:val="32"/>
          <w:shd w:val="clear" w:color="auto" w:fill="FFFFFF"/>
        </w:rPr>
        <w:t>预算编制合理</w:t>
      </w:r>
      <w:r w:rsidR="009C256C">
        <w:rPr>
          <w:rFonts w:ascii="仿宋_GB2312" w:eastAsia="仿宋_GB2312" w:hAnsi="Verdana" w:hint="eastAsia"/>
          <w:color w:val="333333"/>
          <w:sz w:val="32"/>
          <w:szCs w:val="32"/>
          <w:shd w:val="clear" w:color="auto" w:fill="FFFFFF"/>
        </w:rPr>
        <w:t>、准确</w:t>
      </w:r>
      <w:r w:rsidRPr="00C260EA">
        <w:rPr>
          <w:rFonts w:ascii="仿宋_GB2312" w:eastAsia="仿宋_GB2312" w:hint="eastAsia"/>
          <w:kern w:val="0"/>
          <w:sz w:val="32"/>
          <w:szCs w:val="32"/>
        </w:rPr>
        <w:t>；资金投向和结构分布合理，符合预算资金管理和部门职能要求；项目</w:t>
      </w:r>
      <w:r w:rsidR="001F38B0">
        <w:rPr>
          <w:rFonts w:ascii="仿宋_GB2312" w:eastAsia="仿宋_GB2312" w:hint="eastAsia"/>
          <w:kern w:val="0"/>
          <w:sz w:val="32"/>
          <w:szCs w:val="32"/>
        </w:rPr>
        <w:t>符合实际工作需求</w:t>
      </w:r>
      <w:r w:rsidRPr="00C260EA">
        <w:rPr>
          <w:rFonts w:ascii="仿宋_GB2312" w:eastAsia="仿宋_GB2312" w:hint="eastAsia"/>
          <w:kern w:val="0"/>
          <w:sz w:val="32"/>
          <w:szCs w:val="32"/>
        </w:rPr>
        <w:t>、具体明确、合理可行；项目申报由各科室</w:t>
      </w:r>
      <w:r w:rsidR="006E670C">
        <w:rPr>
          <w:rFonts w:ascii="仿宋_GB2312" w:eastAsia="仿宋_GB2312" w:hint="eastAsia"/>
          <w:kern w:val="0"/>
          <w:sz w:val="32"/>
          <w:szCs w:val="32"/>
        </w:rPr>
        <w:t>相关人员</w:t>
      </w:r>
      <w:r w:rsidRPr="00C260EA">
        <w:rPr>
          <w:rFonts w:ascii="仿宋_GB2312" w:eastAsia="仿宋_GB2312" w:hint="eastAsia"/>
          <w:kern w:val="0"/>
          <w:sz w:val="32"/>
          <w:szCs w:val="32"/>
        </w:rPr>
        <w:t>根据年度工作计划安排制定，</w:t>
      </w:r>
      <w:r w:rsidR="001F38B0">
        <w:rPr>
          <w:rFonts w:ascii="仿宋_GB2312" w:eastAsia="仿宋_GB2312" w:hint="eastAsia"/>
          <w:kern w:val="0"/>
          <w:sz w:val="32"/>
          <w:szCs w:val="32"/>
        </w:rPr>
        <w:t>报领导班子审议通过；部门预算项目审批由省财政报请省人大审批。但</w:t>
      </w:r>
      <w:r>
        <w:rPr>
          <w:rFonts w:ascii="仿宋_GB2312" w:eastAsia="仿宋_GB2312" w:hint="eastAsia"/>
          <w:kern w:val="0"/>
          <w:sz w:val="32"/>
          <w:szCs w:val="32"/>
        </w:rPr>
        <w:t>在</w:t>
      </w:r>
      <w:r w:rsidR="009D0779">
        <w:rPr>
          <w:rFonts w:ascii="仿宋_GB2312" w:eastAsia="仿宋_GB2312" w:hint="eastAsia"/>
          <w:kern w:val="0"/>
          <w:sz w:val="32"/>
          <w:szCs w:val="32"/>
        </w:rPr>
        <w:t>绩效目标合理性、绩效指标明确性</w:t>
      </w:r>
      <w:r w:rsidR="001F38B0">
        <w:rPr>
          <w:rFonts w:ascii="仿宋_GB2312" w:eastAsia="仿宋_GB2312" w:hint="eastAsia"/>
          <w:kern w:val="0"/>
          <w:sz w:val="32"/>
          <w:szCs w:val="32"/>
        </w:rPr>
        <w:t>方面</w:t>
      </w:r>
      <w:r w:rsidRPr="00C260EA">
        <w:rPr>
          <w:rFonts w:ascii="仿宋_GB2312" w:eastAsia="仿宋_GB2312" w:hint="eastAsia"/>
          <w:kern w:val="0"/>
          <w:sz w:val="32"/>
          <w:szCs w:val="32"/>
        </w:rPr>
        <w:t>，</w:t>
      </w:r>
      <w:r w:rsidR="009D0779">
        <w:rPr>
          <w:rFonts w:ascii="仿宋_GB2312" w:eastAsia="仿宋_GB2312" w:hint="eastAsia"/>
          <w:kern w:val="0"/>
          <w:sz w:val="32"/>
          <w:szCs w:val="32"/>
        </w:rPr>
        <w:t>还</w:t>
      </w:r>
      <w:r w:rsidRPr="00C260EA">
        <w:rPr>
          <w:rFonts w:ascii="仿宋_GB2312" w:eastAsia="仿宋_GB2312" w:hint="eastAsia"/>
          <w:kern w:val="0"/>
          <w:sz w:val="32"/>
          <w:szCs w:val="32"/>
        </w:rPr>
        <w:t>有待于进一步</w:t>
      </w:r>
      <w:r w:rsidR="009D0779">
        <w:rPr>
          <w:rFonts w:ascii="仿宋_GB2312" w:eastAsia="仿宋_GB2312" w:hint="eastAsia"/>
          <w:kern w:val="0"/>
          <w:sz w:val="32"/>
          <w:szCs w:val="32"/>
        </w:rPr>
        <w:t>科学设置和细化</w:t>
      </w:r>
      <w:r w:rsidRPr="00C260EA">
        <w:rPr>
          <w:rFonts w:ascii="仿宋_GB2312" w:eastAsia="仿宋_GB2312" w:hint="eastAsia"/>
          <w:kern w:val="0"/>
          <w:sz w:val="32"/>
          <w:szCs w:val="32"/>
        </w:rPr>
        <w:t>。</w:t>
      </w:r>
      <w:r w:rsidR="00B556B7">
        <w:rPr>
          <w:rFonts w:ascii="仿宋_GB2312" w:eastAsia="仿宋_GB2312" w:hint="eastAsia"/>
          <w:kern w:val="0"/>
          <w:sz w:val="32"/>
          <w:szCs w:val="32"/>
        </w:rPr>
        <w:t>本项分值</w:t>
      </w:r>
      <w:r w:rsidR="009D0779">
        <w:rPr>
          <w:rFonts w:ascii="仿宋_GB2312" w:eastAsia="仿宋_GB2312" w:hint="eastAsia"/>
          <w:kern w:val="0"/>
          <w:sz w:val="32"/>
          <w:szCs w:val="32"/>
        </w:rPr>
        <w:t>23</w:t>
      </w:r>
      <w:r w:rsidR="00B556B7">
        <w:rPr>
          <w:rFonts w:ascii="仿宋_GB2312" w:eastAsia="仿宋_GB2312" w:hint="eastAsia"/>
          <w:kern w:val="0"/>
          <w:sz w:val="32"/>
          <w:szCs w:val="32"/>
        </w:rPr>
        <w:t>分，得分</w:t>
      </w:r>
      <w:r w:rsidR="009D0779">
        <w:rPr>
          <w:rFonts w:ascii="仿宋_GB2312" w:eastAsia="仿宋_GB2312" w:hint="eastAsia"/>
          <w:kern w:val="0"/>
          <w:sz w:val="32"/>
          <w:szCs w:val="32"/>
        </w:rPr>
        <w:t>2</w:t>
      </w:r>
      <w:r w:rsidR="00682039">
        <w:rPr>
          <w:rFonts w:ascii="仿宋_GB2312" w:eastAsia="仿宋_GB2312" w:hint="eastAsia"/>
          <w:kern w:val="0"/>
          <w:sz w:val="32"/>
          <w:szCs w:val="32"/>
        </w:rPr>
        <w:t>1</w:t>
      </w:r>
      <w:r w:rsidR="00B556B7">
        <w:rPr>
          <w:rFonts w:ascii="仿宋_GB2312" w:eastAsia="仿宋_GB2312" w:hint="eastAsia"/>
          <w:kern w:val="0"/>
          <w:sz w:val="32"/>
          <w:szCs w:val="32"/>
        </w:rPr>
        <w:t>分。</w:t>
      </w:r>
    </w:p>
    <w:p w:rsidR="00B556B7" w:rsidRDefault="00B556B7" w:rsidP="00B556B7">
      <w:pPr>
        <w:autoSpaceDE w:val="0"/>
        <w:autoSpaceDN w:val="0"/>
        <w:adjustRightInd w:val="0"/>
        <w:spacing w:line="500" w:lineRule="exact"/>
        <w:ind w:firstLine="645"/>
        <w:jc w:val="left"/>
        <w:rPr>
          <w:rFonts w:ascii="仿宋_GB2312" w:eastAsia="仿宋_GB2312"/>
          <w:kern w:val="0"/>
          <w:sz w:val="32"/>
          <w:szCs w:val="32"/>
        </w:rPr>
      </w:pPr>
      <w:r>
        <w:rPr>
          <w:rFonts w:ascii="仿宋_GB2312" w:eastAsia="仿宋_GB2312" w:hint="eastAsia"/>
          <w:kern w:val="0"/>
          <w:sz w:val="32"/>
          <w:szCs w:val="32"/>
        </w:rPr>
        <w:lastRenderedPageBreak/>
        <w:t>（二）预算执行情况</w:t>
      </w:r>
      <w:r w:rsidR="00C260EA">
        <w:rPr>
          <w:rFonts w:ascii="仿宋_GB2312" w:eastAsia="仿宋_GB2312" w:hint="eastAsia"/>
          <w:kern w:val="0"/>
          <w:sz w:val="32"/>
          <w:szCs w:val="32"/>
        </w:rPr>
        <w:t>。</w:t>
      </w:r>
    </w:p>
    <w:p w:rsidR="00623A71" w:rsidRDefault="00623A71" w:rsidP="00623A71">
      <w:pPr>
        <w:adjustRightInd w:val="0"/>
        <w:snapToGrid w:val="0"/>
        <w:spacing w:line="560" w:lineRule="exact"/>
        <w:ind w:firstLine="570"/>
        <w:rPr>
          <w:rFonts w:ascii="仿宋_GB2312" w:eastAsia="仿宋_GB2312"/>
          <w:kern w:val="0"/>
          <w:sz w:val="32"/>
          <w:szCs w:val="32"/>
        </w:rPr>
      </w:pPr>
      <w:r w:rsidRPr="00623A71">
        <w:rPr>
          <w:rFonts w:ascii="仿宋_GB2312" w:eastAsia="仿宋_GB2312" w:hint="eastAsia"/>
          <w:kern w:val="0"/>
          <w:sz w:val="32"/>
          <w:szCs w:val="32"/>
        </w:rPr>
        <w:t>我会财务支出符合规范，未发生虚列支出，截留、挤占、挪用资金等重大违规情况，各项支出严格执行审批手续。预决算信息及“三公”支出情况严格按规定的</w:t>
      </w:r>
      <w:r w:rsidR="006E670C">
        <w:rPr>
          <w:rFonts w:ascii="仿宋_GB2312" w:eastAsia="仿宋_GB2312" w:hint="eastAsia"/>
          <w:kern w:val="0"/>
          <w:sz w:val="32"/>
          <w:szCs w:val="32"/>
        </w:rPr>
        <w:t>时</w:t>
      </w:r>
      <w:r w:rsidRPr="00623A71">
        <w:rPr>
          <w:rFonts w:ascii="仿宋_GB2312" w:eastAsia="仿宋_GB2312" w:hint="eastAsia"/>
          <w:kern w:val="0"/>
          <w:sz w:val="32"/>
          <w:szCs w:val="32"/>
        </w:rPr>
        <w:t>限和</w:t>
      </w:r>
      <w:r w:rsidR="006E670C">
        <w:rPr>
          <w:rFonts w:ascii="仿宋_GB2312" w:eastAsia="仿宋_GB2312" w:hint="eastAsia"/>
          <w:kern w:val="0"/>
          <w:sz w:val="32"/>
          <w:szCs w:val="32"/>
        </w:rPr>
        <w:t>方式公开，接受社会监督。项目实施均依法依规，项目申报、方案调整</w:t>
      </w:r>
      <w:r w:rsidRPr="00623A71">
        <w:rPr>
          <w:rFonts w:ascii="仿宋_GB2312" w:eastAsia="仿宋_GB2312" w:hint="eastAsia"/>
          <w:kern w:val="0"/>
          <w:sz w:val="32"/>
          <w:szCs w:val="32"/>
        </w:rPr>
        <w:t>严格按相关制度执行并履行必要的报批手续。</w:t>
      </w:r>
      <w:r w:rsidR="009C256C">
        <w:rPr>
          <w:rFonts w:ascii="仿宋_GB2312" w:eastAsia="仿宋_GB2312" w:hint="eastAsia"/>
          <w:kern w:val="0"/>
          <w:sz w:val="32"/>
          <w:szCs w:val="32"/>
        </w:rPr>
        <w:t>账务数字真实准确，部门预算资金支出率和结转结余率等指标完成较好；</w:t>
      </w:r>
      <w:r w:rsidRPr="00623A71">
        <w:rPr>
          <w:rFonts w:ascii="仿宋_GB2312" w:eastAsia="仿宋_GB2312" w:hint="eastAsia"/>
          <w:kern w:val="0"/>
          <w:sz w:val="32"/>
          <w:szCs w:val="32"/>
        </w:rPr>
        <w:t>资金管理严格，不符合财务、财政管理制度规定，未经领导审批的支出，一律不予</w:t>
      </w:r>
      <w:r w:rsidR="001F38B0">
        <w:rPr>
          <w:rFonts w:ascii="仿宋_GB2312" w:eastAsia="仿宋_GB2312" w:hint="eastAsia"/>
          <w:kern w:val="0"/>
          <w:sz w:val="32"/>
          <w:szCs w:val="32"/>
        </w:rPr>
        <w:t>以办理报销或支出手续</w:t>
      </w:r>
      <w:r w:rsidR="009C256C">
        <w:rPr>
          <w:rFonts w:ascii="仿宋_GB2312" w:eastAsia="仿宋_GB2312" w:hint="eastAsia"/>
          <w:kern w:val="0"/>
          <w:sz w:val="32"/>
          <w:szCs w:val="32"/>
        </w:rPr>
        <w:t>；</w:t>
      </w:r>
      <w:r w:rsidR="001F38B0">
        <w:rPr>
          <w:rFonts w:ascii="仿宋_GB2312" w:eastAsia="仿宋_GB2312" w:hint="eastAsia"/>
          <w:kern w:val="0"/>
          <w:sz w:val="32"/>
          <w:szCs w:val="32"/>
        </w:rPr>
        <w:t>资产配置合理，未出现闲置、浪费资产的情况</w:t>
      </w:r>
      <w:r w:rsidRPr="00623A71">
        <w:rPr>
          <w:rFonts w:ascii="仿宋_GB2312" w:eastAsia="仿宋_GB2312" w:hint="eastAsia"/>
          <w:kern w:val="0"/>
          <w:sz w:val="32"/>
          <w:szCs w:val="32"/>
        </w:rPr>
        <w:t>，</w:t>
      </w:r>
      <w:r w:rsidR="009C256C">
        <w:rPr>
          <w:rFonts w:ascii="仿宋_GB2312" w:eastAsia="仿宋_GB2312" w:hint="eastAsia"/>
          <w:kern w:val="0"/>
          <w:sz w:val="32"/>
          <w:szCs w:val="32"/>
        </w:rPr>
        <w:t>资产</w:t>
      </w:r>
      <w:r w:rsidRPr="00623A71">
        <w:rPr>
          <w:rFonts w:ascii="仿宋_GB2312" w:eastAsia="仿宋_GB2312" w:hint="eastAsia"/>
          <w:kern w:val="0"/>
          <w:sz w:val="32"/>
          <w:szCs w:val="32"/>
        </w:rPr>
        <w:t>设立专人进行管理，定期与财务进度核对,确保账实相符</w:t>
      </w:r>
      <w:r w:rsidR="009C256C">
        <w:rPr>
          <w:rFonts w:ascii="仿宋_GB2312" w:eastAsia="仿宋_GB2312" w:hint="eastAsia"/>
          <w:kern w:val="0"/>
          <w:sz w:val="32"/>
          <w:szCs w:val="32"/>
        </w:rPr>
        <w:t>；</w:t>
      </w:r>
      <w:r w:rsidRPr="00623A71">
        <w:rPr>
          <w:rFonts w:ascii="仿宋_GB2312" w:eastAsia="仿宋_GB2312" w:hint="eastAsia"/>
          <w:bCs/>
          <w:kern w:val="0"/>
          <w:sz w:val="32"/>
          <w:szCs w:val="32"/>
        </w:rPr>
        <w:t>各项管理制度较健全，印制了《省计生协会制度汇编》并严格执行。</w:t>
      </w:r>
      <w:r w:rsidR="009D0779">
        <w:rPr>
          <w:rFonts w:ascii="仿宋_GB2312" w:eastAsia="仿宋_GB2312" w:hint="eastAsia"/>
          <w:kern w:val="0"/>
          <w:sz w:val="32"/>
          <w:szCs w:val="32"/>
        </w:rPr>
        <w:t>但在以下几方面还存在不足：一是政府采购执行率不理想，主要是</w:t>
      </w:r>
      <w:r w:rsidR="001F38B0">
        <w:rPr>
          <w:rFonts w:ascii="仿宋_GB2312" w:eastAsia="仿宋_GB2312" w:hint="eastAsia"/>
          <w:kern w:val="0"/>
          <w:sz w:val="32"/>
          <w:szCs w:val="32"/>
        </w:rPr>
        <w:t>制订预算时未把耗材类采购未纳</w:t>
      </w:r>
      <w:r w:rsidR="006E670C">
        <w:rPr>
          <w:rFonts w:ascii="仿宋_GB2312" w:eastAsia="仿宋_GB2312" w:hint="eastAsia"/>
          <w:kern w:val="0"/>
          <w:sz w:val="32"/>
          <w:szCs w:val="32"/>
        </w:rPr>
        <w:t>入</w:t>
      </w:r>
      <w:r w:rsidR="001F38B0">
        <w:rPr>
          <w:rFonts w:ascii="仿宋_GB2312" w:eastAsia="仿宋_GB2312" w:hint="eastAsia"/>
          <w:kern w:val="0"/>
          <w:sz w:val="32"/>
          <w:szCs w:val="32"/>
        </w:rPr>
        <w:t>政府采购预算，</w:t>
      </w:r>
      <w:r w:rsidR="009D0779">
        <w:rPr>
          <w:rFonts w:ascii="仿宋_GB2312" w:eastAsia="仿宋_GB2312" w:hint="eastAsia"/>
          <w:kern w:val="0"/>
          <w:sz w:val="32"/>
          <w:szCs w:val="32"/>
        </w:rPr>
        <w:t>导致</w:t>
      </w:r>
      <w:r w:rsidR="001F38B0">
        <w:rPr>
          <w:rFonts w:ascii="仿宋_GB2312" w:eastAsia="仿宋_GB2312" w:hint="eastAsia"/>
          <w:kern w:val="0"/>
          <w:sz w:val="32"/>
          <w:szCs w:val="32"/>
        </w:rPr>
        <w:t>实际</w:t>
      </w:r>
      <w:r w:rsidR="009D0779">
        <w:rPr>
          <w:rFonts w:ascii="仿宋_GB2312" w:eastAsia="仿宋_GB2312" w:hint="eastAsia"/>
          <w:kern w:val="0"/>
          <w:sz w:val="32"/>
          <w:szCs w:val="32"/>
        </w:rPr>
        <w:t>超过政府采购</w:t>
      </w:r>
      <w:r w:rsidR="00E460E8">
        <w:rPr>
          <w:rFonts w:ascii="仿宋_GB2312" w:eastAsia="仿宋_GB2312" w:hint="eastAsia"/>
          <w:kern w:val="0"/>
          <w:sz w:val="32"/>
          <w:szCs w:val="32"/>
        </w:rPr>
        <w:t>年初</w:t>
      </w:r>
      <w:r w:rsidR="009D0779">
        <w:rPr>
          <w:rFonts w:ascii="仿宋_GB2312" w:eastAsia="仿宋_GB2312" w:hint="eastAsia"/>
          <w:kern w:val="0"/>
          <w:sz w:val="32"/>
          <w:szCs w:val="32"/>
        </w:rPr>
        <w:t>预算；二是</w:t>
      </w:r>
      <w:r w:rsidR="009D0779" w:rsidRPr="009D0779">
        <w:rPr>
          <w:rFonts w:ascii="仿宋_GB2312" w:eastAsia="仿宋_GB2312" w:hAnsi="Verdana" w:hint="eastAsia"/>
          <w:color w:val="333333"/>
          <w:sz w:val="32"/>
          <w:szCs w:val="32"/>
          <w:shd w:val="clear" w:color="auto" w:fill="FFFFFF"/>
        </w:rPr>
        <w:t>项目</w:t>
      </w:r>
      <w:r w:rsidR="00723BA1">
        <w:rPr>
          <w:rFonts w:ascii="仿宋_GB2312" w:eastAsia="仿宋_GB2312" w:hAnsi="Verdana" w:hint="eastAsia"/>
          <w:color w:val="333333"/>
          <w:sz w:val="32"/>
          <w:szCs w:val="32"/>
          <w:shd w:val="clear" w:color="auto" w:fill="FFFFFF"/>
        </w:rPr>
        <w:t>实施程序方面，未建立项目管理办法，项目管理制度不够完备；此外，</w:t>
      </w:r>
      <w:r w:rsidR="009D0779">
        <w:rPr>
          <w:rFonts w:ascii="仿宋_GB2312" w:eastAsia="仿宋_GB2312" w:hint="eastAsia"/>
          <w:kern w:val="0"/>
          <w:sz w:val="32"/>
          <w:szCs w:val="32"/>
        </w:rPr>
        <w:t>项目监管力度</w:t>
      </w:r>
      <w:r w:rsidR="00723BA1">
        <w:rPr>
          <w:rFonts w:ascii="仿宋_GB2312" w:eastAsia="仿宋_GB2312" w:hint="eastAsia"/>
          <w:kern w:val="0"/>
          <w:sz w:val="32"/>
          <w:szCs w:val="32"/>
        </w:rPr>
        <w:t>有所不足</w:t>
      </w:r>
      <w:r w:rsidR="009D0779">
        <w:rPr>
          <w:rFonts w:ascii="仿宋_GB2312" w:eastAsia="仿宋_GB2312" w:hint="eastAsia"/>
          <w:kern w:val="0"/>
          <w:sz w:val="32"/>
          <w:szCs w:val="32"/>
        </w:rPr>
        <w:t>，</w:t>
      </w:r>
      <w:r>
        <w:rPr>
          <w:rFonts w:ascii="仿宋_GB2312" w:eastAsia="仿宋_GB2312" w:hint="eastAsia"/>
          <w:kern w:val="0"/>
          <w:sz w:val="32"/>
          <w:szCs w:val="32"/>
        </w:rPr>
        <w:t>由于项目分散在全省各地，我会要求各地计生协</w:t>
      </w:r>
      <w:r w:rsidR="00073631">
        <w:rPr>
          <w:rFonts w:ascii="仿宋_GB2312" w:eastAsia="仿宋_GB2312" w:hint="eastAsia"/>
          <w:kern w:val="0"/>
          <w:sz w:val="32"/>
          <w:szCs w:val="32"/>
        </w:rPr>
        <w:t>参与</w:t>
      </w:r>
      <w:r>
        <w:rPr>
          <w:rFonts w:ascii="仿宋_GB2312" w:eastAsia="仿宋_GB2312" w:hint="eastAsia"/>
          <w:kern w:val="0"/>
          <w:sz w:val="32"/>
          <w:szCs w:val="32"/>
        </w:rPr>
        <w:t>对项目点进行监管，省计生协</w:t>
      </w:r>
      <w:r w:rsidR="00073631">
        <w:rPr>
          <w:rFonts w:ascii="仿宋_GB2312" w:eastAsia="仿宋_GB2312" w:hint="eastAsia"/>
          <w:kern w:val="0"/>
          <w:sz w:val="32"/>
          <w:szCs w:val="32"/>
        </w:rPr>
        <w:t>则通过结合下乡调研、指导工作，对项目</w:t>
      </w:r>
      <w:r w:rsidR="00BD0B5C">
        <w:rPr>
          <w:rFonts w:ascii="仿宋_GB2312" w:eastAsia="仿宋_GB2312" w:hint="eastAsia"/>
          <w:kern w:val="0"/>
          <w:sz w:val="32"/>
          <w:szCs w:val="32"/>
        </w:rPr>
        <w:t>进行检查</w:t>
      </w:r>
      <w:r w:rsidR="00740F32">
        <w:rPr>
          <w:rFonts w:ascii="仿宋_GB2312" w:eastAsia="仿宋_GB2312" w:hint="eastAsia"/>
          <w:kern w:val="0"/>
          <w:sz w:val="32"/>
          <w:szCs w:val="32"/>
        </w:rPr>
        <w:t>、评估</w:t>
      </w:r>
      <w:r w:rsidR="00073631">
        <w:rPr>
          <w:rFonts w:ascii="仿宋_GB2312" w:eastAsia="仿宋_GB2312" w:hint="eastAsia"/>
          <w:kern w:val="0"/>
          <w:sz w:val="32"/>
          <w:szCs w:val="32"/>
        </w:rPr>
        <w:t>，但经常</w:t>
      </w:r>
      <w:r w:rsidR="006E670C">
        <w:rPr>
          <w:rFonts w:ascii="仿宋_GB2312" w:eastAsia="仿宋_GB2312" w:hint="eastAsia"/>
          <w:kern w:val="0"/>
          <w:sz w:val="32"/>
          <w:szCs w:val="32"/>
        </w:rPr>
        <w:t>性的专门</w:t>
      </w:r>
      <w:r w:rsidR="00E92558">
        <w:rPr>
          <w:rFonts w:ascii="仿宋_GB2312" w:eastAsia="仿宋_GB2312" w:hint="eastAsia"/>
          <w:kern w:val="0"/>
          <w:sz w:val="32"/>
          <w:szCs w:val="32"/>
        </w:rPr>
        <w:t>项目检查、</w:t>
      </w:r>
      <w:r w:rsidR="00073631">
        <w:rPr>
          <w:rFonts w:ascii="仿宋_GB2312" w:eastAsia="仿宋_GB2312" w:hint="eastAsia"/>
          <w:kern w:val="0"/>
          <w:sz w:val="32"/>
          <w:szCs w:val="32"/>
        </w:rPr>
        <w:t>评估</w:t>
      </w:r>
      <w:r w:rsidR="00E92558">
        <w:rPr>
          <w:rFonts w:ascii="仿宋_GB2312" w:eastAsia="仿宋_GB2312" w:hint="eastAsia"/>
          <w:kern w:val="0"/>
          <w:sz w:val="32"/>
          <w:szCs w:val="32"/>
        </w:rPr>
        <w:t>活动开展</w:t>
      </w:r>
      <w:r w:rsidR="00073631">
        <w:rPr>
          <w:rFonts w:ascii="仿宋_GB2312" w:eastAsia="仿宋_GB2312" w:hint="eastAsia"/>
          <w:kern w:val="0"/>
          <w:sz w:val="32"/>
          <w:szCs w:val="32"/>
        </w:rPr>
        <w:t>不</w:t>
      </w:r>
      <w:r w:rsidR="00E92558">
        <w:rPr>
          <w:rFonts w:ascii="仿宋_GB2312" w:eastAsia="仿宋_GB2312" w:hint="eastAsia"/>
          <w:kern w:val="0"/>
          <w:sz w:val="32"/>
          <w:szCs w:val="32"/>
        </w:rPr>
        <w:t>够</w:t>
      </w:r>
      <w:r w:rsidR="009D0779">
        <w:rPr>
          <w:rFonts w:ascii="仿宋_GB2312" w:eastAsia="仿宋_GB2312" w:hint="eastAsia"/>
          <w:kern w:val="0"/>
          <w:sz w:val="32"/>
          <w:szCs w:val="32"/>
        </w:rPr>
        <w:t>；</w:t>
      </w:r>
      <w:r w:rsidR="00BD0B5C">
        <w:rPr>
          <w:rFonts w:ascii="仿宋_GB2312" w:eastAsia="仿宋_GB2312" w:hint="eastAsia"/>
          <w:kern w:val="0"/>
          <w:sz w:val="32"/>
          <w:szCs w:val="32"/>
        </w:rPr>
        <w:t>本项总分</w:t>
      </w:r>
      <w:r w:rsidR="00723BA1">
        <w:rPr>
          <w:rFonts w:ascii="仿宋_GB2312" w:eastAsia="仿宋_GB2312" w:hint="eastAsia"/>
          <w:kern w:val="0"/>
          <w:sz w:val="32"/>
          <w:szCs w:val="32"/>
        </w:rPr>
        <w:t>43</w:t>
      </w:r>
      <w:r w:rsidR="00BD0B5C">
        <w:rPr>
          <w:rFonts w:ascii="仿宋_GB2312" w:eastAsia="仿宋_GB2312" w:hint="eastAsia"/>
          <w:kern w:val="0"/>
          <w:sz w:val="32"/>
          <w:szCs w:val="32"/>
        </w:rPr>
        <w:t>分，得分</w:t>
      </w:r>
      <w:r w:rsidR="00723BA1">
        <w:rPr>
          <w:rFonts w:ascii="仿宋_GB2312" w:eastAsia="仿宋_GB2312" w:hint="eastAsia"/>
          <w:kern w:val="0"/>
          <w:sz w:val="32"/>
          <w:szCs w:val="32"/>
        </w:rPr>
        <w:t>39</w:t>
      </w:r>
      <w:r w:rsidR="00BD0B5C">
        <w:rPr>
          <w:rFonts w:ascii="仿宋_GB2312" w:eastAsia="仿宋_GB2312" w:hint="eastAsia"/>
          <w:kern w:val="0"/>
          <w:sz w:val="32"/>
          <w:szCs w:val="32"/>
        </w:rPr>
        <w:t>分。</w:t>
      </w:r>
    </w:p>
    <w:p w:rsidR="00BD0B5C" w:rsidRDefault="00BD0B5C" w:rsidP="00BD0B5C">
      <w:pPr>
        <w:widowControl/>
        <w:spacing w:line="560" w:lineRule="exact"/>
        <w:ind w:firstLine="645"/>
        <w:jc w:val="left"/>
        <w:rPr>
          <w:rFonts w:ascii="仿宋_GB2312" w:eastAsia="仿宋_GB2312"/>
          <w:kern w:val="0"/>
          <w:sz w:val="32"/>
          <w:szCs w:val="32"/>
        </w:rPr>
      </w:pPr>
      <w:r w:rsidRPr="00BD0B5C">
        <w:rPr>
          <w:rFonts w:ascii="仿宋_GB2312" w:eastAsia="仿宋_GB2312" w:hint="eastAsia"/>
          <w:kern w:val="0"/>
          <w:sz w:val="32"/>
          <w:szCs w:val="32"/>
        </w:rPr>
        <w:t>（三）</w:t>
      </w:r>
      <w:r>
        <w:rPr>
          <w:rFonts w:ascii="仿宋_GB2312" w:eastAsia="仿宋_GB2312" w:hint="eastAsia"/>
          <w:kern w:val="0"/>
          <w:sz w:val="32"/>
          <w:szCs w:val="32"/>
        </w:rPr>
        <w:t>资金使用绩效</w:t>
      </w:r>
      <w:r w:rsidR="003F194F">
        <w:rPr>
          <w:rFonts w:ascii="仿宋_GB2312" w:eastAsia="仿宋_GB2312" w:hint="eastAsia"/>
          <w:kern w:val="0"/>
          <w:sz w:val="32"/>
          <w:szCs w:val="32"/>
        </w:rPr>
        <w:t>。</w:t>
      </w:r>
    </w:p>
    <w:p w:rsidR="008B3F41" w:rsidRDefault="008B3F41" w:rsidP="00BD0B5C">
      <w:pPr>
        <w:autoSpaceDE w:val="0"/>
        <w:autoSpaceDN w:val="0"/>
        <w:adjustRightInd w:val="0"/>
        <w:spacing w:line="56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1、经济性。</w:t>
      </w:r>
    </w:p>
    <w:p w:rsidR="00BD0B5C" w:rsidRPr="00BD0B5C" w:rsidRDefault="00BD0B5C" w:rsidP="00BD0B5C">
      <w:pPr>
        <w:autoSpaceDE w:val="0"/>
        <w:autoSpaceDN w:val="0"/>
        <w:adjustRightInd w:val="0"/>
        <w:spacing w:line="560" w:lineRule="exact"/>
        <w:ind w:firstLineChars="200" w:firstLine="643"/>
        <w:jc w:val="left"/>
        <w:rPr>
          <w:rFonts w:ascii="仿宋_GB2312" w:eastAsia="仿宋_GB2312"/>
          <w:kern w:val="0"/>
          <w:sz w:val="32"/>
          <w:szCs w:val="32"/>
        </w:rPr>
      </w:pPr>
      <w:r w:rsidRPr="00BD0B5C">
        <w:rPr>
          <w:rFonts w:ascii="仿宋_GB2312" w:eastAsia="仿宋_GB2312" w:hint="eastAsia"/>
          <w:b/>
          <w:bCs/>
          <w:kern w:val="0"/>
          <w:sz w:val="32"/>
          <w:szCs w:val="32"/>
        </w:rPr>
        <w:t>公用经费控制率。</w:t>
      </w:r>
      <w:r w:rsidRPr="00BD0B5C">
        <w:rPr>
          <w:rFonts w:ascii="仿宋_GB2312" w:eastAsia="仿宋_GB2312" w:hint="eastAsia"/>
          <w:kern w:val="0"/>
          <w:sz w:val="32"/>
          <w:szCs w:val="32"/>
        </w:rPr>
        <w:t>201</w:t>
      </w:r>
      <w:r w:rsidR="005E26B5">
        <w:rPr>
          <w:rFonts w:ascii="仿宋_GB2312" w:eastAsia="仿宋_GB2312" w:hint="eastAsia"/>
          <w:kern w:val="0"/>
          <w:sz w:val="32"/>
          <w:szCs w:val="32"/>
        </w:rPr>
        <w:t>9</w:t>
      </w:r>
      <w:r w:rsidRPr="00BD0B5C">
        <w:rPr>
          <w:rFonts w:ascii="仿宋_GB2312" w:eastAsia="仿宋_GB2312" w:hint="eastAsia"/>
          <w:kern w:val="0"/>
          <w:sz w:val="32"/>
          <w:szCs w:val="32"/>
        </w:rPr>
        <w:t>年公用经费年初预算</w:t>
      </w:r>
      <w:r w:rsidR="008F17AF">
        <w:rPr>
          <w:rFonts w:ascii="仿宋_GB2312" w:eastAsia="仿宋_GB2312" w:hint="eastAsia"/>
          <w:kern w:val="0"/>
          <w:sz w:val="32"/>
          <w:szCs w:val="32"/>
        </w:rPr>
        <w:t>85.38</w:t>
      </w:r>
      <w:r w:rsidRPr="00BD0B5C">
        <w:rPr>
          <w:rFonts w:ascii="仿宋_GB2312" w:eastAsia="仿宋_GB2312" w:hint="eastAsia"/>
          <w:kern w:val="0"/>
          <w:sz w:val="32"/>
          <w:szCs w:val="32"/>
        </w:rPr>
        <w:t>万元，公用经费实际支出</w:t>
      </w:r>
      <w:r w:rsidR="008F17AF">
        <w:rPr>
          <w:rFonts w:ascii="仿宋_GB2312" w:eastAsia="仿宋_GB2312" w:hint="eastAsia"/>
          <w:kern w:val="0"/>
          <w:sz w:val="32"/>
          <w:szCs w:val="32"/>
        </w:rPr>
        <w:t>84.61</w:t>
      </w:r>
      <w:r w:rsidRPr="00BD0B5C">
        <w:rPr>
          <w:rFonts w:ascii="仿宋_GB2312" w:eastAsia="仿宋_GB2312" w:hint="eastAsia"/>
          <w:kern w:val="0"/>
          <w:sz w:val="32"/>
          <w:szCs w:val="32"/>
        </w:rPr>
        <w:t>万元，公用经费预决算差异率为</w:t>
      </w:r>
      <w:r w:rsidR="008F17AF">
        <w:rPr>
          <w:rFonts w:ascii="仿宋_GB2312" w:eastAsia="仿宋_GB2312" w:hint="eastAsia"/>
          <w:kern w:val="0"/>
          <w:sz w:val="32"/>
          <w:szCs w:val="32"/>
        </w:rPr>
        <w:t>0.01</w:t>
      </w:r>
      <w:r w:rsidRPr="00BD0B5C">
        <w:rPr>
          <w:rFonts w:ascii="仿宋_GB2312" w:eastAsia="仿宋_GB2312" w:hint="eastAsia"/>
          <w:kern w:val="0"/>
          <w:sz w:val="32"/>
          <w:szCs w:val="32"/>
        </w:rPr>
        <w:t>%，行政运行支出控制效果总体良好。</w:t>
      </w:r>
    </w:p>
    <w:p w:rsidR="00BD0B5C" w:rsidRPr="00BD0B5C" w:rsidRDefault="00BD0B5C" w:rsidP="00BD0B5C">
      <w:pPr>
        <w:widowControl/>
        <w:spacing w:line="560" w:lineRule="exact"/>
        <w:ind w:firstLine="645"/>
        <w:jc w:val="left"/>
        <w:rPr>
          <w:rFonts w:ascii="仿宋_GB2312" w:eastAsia="仿宋_GB2312"/>
          <w:b/>
          <w:bCs/>
          <w:kern w:val="0"/>
          <w:sz w:val="32"/>
          <w:szCs w:val="32"/>
        </w:rPr>
      </w:pPr>
      <w:r w:rsidRPr="00BD0B5C">
        <w:rPr>
          <w:rFonts w:ascii="仿宋_GB2312" w:eastAsia="仿宋_GB2312" w:hint="eastAsia"/>
          <w:b/>
          <w:bCs/>
          <w:kern w:val="0"/>
          <w:sz w:val="32"/>
          <w:szCs w:val="32"/>
        </w:rPr>
        <w:lastRenderedPageBreak/>
        <w:t>2.效率性。</w:t>
      </w:r>
    </w:p>
    <w:p w:rsidR="00BD0B5C" w:rsidRDefault="00BD0B5C" w:rsidP="00BD0B5C">
      <w:pPr>
        <w:autoSpaceDE w:val="0"/>
        <w:autoSpaceDN w:val="0"/>
        <w:adjustRightInd w:val="0"/>
        <w:spacing w:line="560" w:lineRule="exact"/>
        <w:ind w:firstLineChars="200" w:firstLine="640"/>
        <w:jc w:val="left"/>
        <w:rPr>
          <w:rFonts w:ascii="仿宋_GB2312" w:eastAsia="仿宋_GB2312"/>
          <w:kern w:val="0"/>
          <w:sz w:val="32"/>
          <w:szCs w:val="32"/>
        </w:rPr>
      </w:pPr>
      <w:r w:rsidRPr="00BD0B5C">
        <w:rPr>
          <w:rFonts w:ascii="仿宋_GB2312" w:eastAsia="仿宋_GB2312" w:hint="eastAsia"/>
          <w:kern w:val="0"/>
          <w:sz w:val="32"/>
          <w:szCs w:val="32"/>
        </w:rPr>
        <w:t>2018年，我</w:t>
      </w:r>
      <w:r w:rsidR="006E670C">
        <w:rPr>
          <w:rFonts w:ascii="仿宋_GB2312" w:eastAsia="仿宋_GB2312" w:hint="eastAsia"/>
          <w:kern w:val="0"/>
          <w:sz w:val="32"/>
          <w:szCs w:val="32"/>
        </w:rPr>
        <w:t>会</w:t>
      </w:r>
      <w:r w:rsidRPr="00BD0B5C">
        <w:rPr>
          <w:rFonts w:ascii="仿宋_GB2312" w:eastAsia="仿宋_GB2312" w:hint="eastAsia"/>
          <w:kern w:val="0"/>
          <w:sz w:val="32"/>
          <w:szCs w:val="32"/>
        </w:rPr>
        <w:t>整体支出严格按部门预算执行，年初制定的项目计划已</w:t>
      </w:r>
      <w:r w:rsidR="005E26B5">
        <w:rPr>
          <w:rFonts w:ascii="仿宋_GB2312" w:eastAsia="仿宋_GB2312" w:hint="eastAsia"/>
          <w:kern w:val="0"/>
          <w:sz w:val="32"/>
          <w:szCs w:val="32"/>
        </w:rPr>
        <w:t>按时间要求</w:t>
      </w:r>
      <w:r w:rsidRPr="00BD0B5C">
        <w:rPr>
          <w:rFonts w:ascii="仿宋_GB2312" w:eastAsia="仿宋_GB2312" w:hint="eastAsia"/>
          <w:kern w:val="0"/>
          <w:sz w:val="32"/>
          <w:szCs w:val="32"/>
        </w:rPr>
        <w:t>全部完成，并实现预定整体支出绩效目标，</w:t>
      </w:r>
      <w:r w:rsidR="005E26B5">
        <w:rPr>
          <w:rFonts w:ascii="仿宋_GB2312" w:eastAsia="仿宋_GB2312" w:hint="eastAsia"/>
          <w:kern w:val="0"/>
          <w:sz w:val="32"/>
          <w:szCs w:val="32"/>
        </w:rPr>
        <w:t>部门内重点工作也全部完成。</w:t>
      </w:r>
    </w:p>
    <w:p w:rsidR="005E26B5" w:rsidRDefault="005E26B5" w:rsidP="00BD0B5C">
      <w:pPr>
        <w:autoSpaceDE w:val="0"/>
        <w:autoSpaceDN w:val="0"/>
        <w:adjustRightIn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3、效果性。</w:t>
      </w:r>
    </w:p>
    <w:p w:rsidR="005E26B5" w:rsidRDefault="005E26B5" w:rsidP="00BD0B5C">
      <w:pPr>
        <w:autoSpaceDE w:val="0"/>
        <w:autoSpaceDN w:val="0"/>
        <w:adjustRightIn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项目实施效果总体</w:t>
      </w:r>
      <w:r w:rsidR="00073631">
        <w:rPr>
          <w:rFonts w:ascii="仿宋_GB2312" w:eastAsia="仿宋_GB2312" w:hint="eastAsia"/>
          <w:kern w:val="0"/>
          <w:sz w:val="32"/>
          <w:szCs w:val="32"/>
        </w:rPr>
        <w:t>较好</w:t>
      </w:r>
      <w:r>
        <w:rPr>
          <w:rFonts w:ascii="仿宋_GB2312" w:eastAsia="仿宋_GB2312" w:hint="eastAsia"/>
          <w:kern w:val="0"/>
          <w:sz w:val="32"/>
          <w:szCs w:val="32"/>
        </w:rPr>
        <w:t>，项目实施具有持续性，</w:t>
      </w:r>
      <w:r w:rsidR="00073631">
        <w:rPr>
          <w:rFonts w:ascii="仿宋_GB2312" w:eastAsia="仿宋_GB2312" w:hint="eastAsia"/>
          <w:kern w:val="0"/>
          <w:sz w:val="32"/>
          <w:szCs w:val="32"/>
        </w:rPr>
        <w:t>尤其是</w:t>
      </w:r>
      <w:r>
        <w:rPr>
          <w:rFonts w:ascii="仿宋_GB2312" w:eastAsia="仿宋_GB2312" w:hint="eastAsia"/>
          <w:kern w:val="0"/>
          <w:sz w:val="32"/>
          <w:szCs w:val="32"/>
        </w:rPr>
        <w:t>青春健康在</w:t>
      </w:r>
      <w:r w:rsidR="00073631">
        <w:rPr>
          <w:rFonts w:ascii="仿宋_GB2312" w:eastAsia="仿宋_GB2312" w:hint="eastAsia"/>
          <w:kern w:val="0"/>
          <w:sz w:val="32"/>
          <w:szCs w:val="32"/>
        </w:rPr>
        <w:t>高</w:t>
      </w:r>
      <w:r>
        <w:rPr>
          <w:rFonts w:ascii="仿宋_GB2312" w:eastAsia="仿宋_GB2312" w:hint="eastAsia"/>
          <w:kern w:val="0"/>
          <w:sz w:val="32"/>
          <w:szCs w:val="32"/>
        </w:rPr>
        <w:t>校内有较高的</w:t>
      </w:r>
      <w:r w:rsidR="008B3F41">
        <w:rPr>
          <w:rFonts w:ascii="仿宋_GB2312" w:eastAsia="仿宋_GB2312" w:hint="eastAsia"/>
          <w:kern w:val="0"/>
          <w:sz w:val="32"/>
          <w:szCs w:val="32"/>
        </w:rPr>
        <w:t>知名度</w:t>
      </w:r>
      <w:r>
        <w:rPr>
          <w:rFonts w:ascii="仿宋_GB2312" w:eastAsia="仿宋_GB2312" w:hint="eastAsia"/>
          <w:kern w:val="0"/>
          <w:sz w:val="32"/>
          <w:szCs w:val="32"/>
        </w:rPr>
        <w:t>，</w:t>
      </w:r>
      <w:r w:rsidR="00073631">
        <w:rPr>
          <w:rFonts w:ascii="仿宋_GB2312" w:eastAsia="仿宋_GB2312" w:hint="eastAsia"/>
          <w:kern w:val="0"/>
          <w:sz w:val="32"/>
          <w:szCs w:val="32"/>
        </w:rPr>
        <w:t>打造成为省计生协会的品牌。</w:t>
      </w:r>
      <w:r w:rsidR="009C256C">
        <w:rPr>
          <w:rFonts w:ascii="仿宋_GB2312" w:eastAsia="仿宋_GB2312" w:hint="eastAsia"/>
          <w:kern w:val="0"/>
          <w:sz w:val="32"/>
          <w:szCs w:val="32"/>
        </w:rPr>
        <w:t>通过问卷调查，基层计生协和培训项目对象对省计生协满意度高。</w:t>
      </w:r>
      <w:r w:rsidR="00723BA1">
        <w:rPr>
          <w:rFonts w:ascii="仿宋_GB2312" w:eastAsia="仿宋_GB2312" w:hint="eastAsia"/>
          <w:kern w:val="0"/>
          <w:sz w:val="32"/>
          <w:szCs w:val="32"/>
        </w:rPr>
        <w:t>但由于受项目资金规模小的影响，省计生协会项目作用</w:t>
      </w:r>
      <w:r w:rsidR="008B3F41">
        <w:rPr>
          <w:rFonts w:ascii="仿宋_GB2312" w:eastAsia="仿宋_GB2312" w:hint="eastAsia"/>
          <w:kern w:val="0"/>
          <w:sz w:val="32"/>
          <w:szCs w:val="32"/>
        </w:rPr>
        <w:t>发挥不充分，在社会上的总体影响力较为有限。</w:t>
      </w:r>
    </w:p>
    <w:p w:rsidR="008F17AF" w:rsidRDefault="008F17AF" w:rsidP="00BD0B5C">
      <w:pPr>
        <w:autoSpaceDE w:val="0"/>
        <w:autoSpaceDN w:val="0"/>
        <w:adjustRightIn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资金使用绩效总分</w:t>
      </w:r>
      <w:r w:rsidR="008B3F41">
        <w:rPr>
          <w:rFonts w:ascii="仿宋_GB2312" w:eastAsia="仿宋_GB2312" w:hint="eastAsia"/>
          <w:kern w:val="0"/>
          <w:sz w:val="32"/>
          <w:szCs w:val="32"/>
        </w:rPr>
        <w:t>34</w:t>
      </w:r>
      <w:r>
        <w:rPr>
          <w:rFonts w:ascii="仿宋_GB2312" w:eastAsia="仿宋_GB2312" w:hint="eastAsia"/>
          <w:kern w:val="0"/>
          <w:sz w:val="32"/>
          <w:szCs w:val="32"/>
        </w:rPr>
        <w:t>，得分</w:t>
      </w:r>
      <w:r w:rsidR="008B3F41">
        <w:rPr>
          <w:rFonts w:ascii="仿宋_GB2312" w:eastAsia="仿宋_GB2312" w:hint="eastAsia"/>
          <w:kern w:val="0"/>
          <w:sz w:val="32"/>
          <w:szCs w:val="32"/>
        </w:rPr>
        <w:t>32</w:t>
      </w:r>
      <w:r>
        <w:rPr>
          <w:rFonts w:ascii="仿宋_GB2312" w:eastAsia="仿宋_GB2312" w:hint="eastAsia"/>
          <w:kern w:val="0"/>
          <w:sz w:val="32"/>
          <w:szCs w:val="32"/>
        </w:rPr>
        <w:t>分。</w:t>
      </w:r>
    </w:p>
    <w:p w:rsidR="008F17AF" w:rsidRDefault="008F17AF"/>
    <w:p w:rsidR="00B75DD1" w:rsidRPr="00554078" w:rsidRDefault="00B75DD1">
      <w:pPr>
        <w:rPr>
          <w:rFonts w:ascii="仿宋_GB2312" w:eastAsia="仿宋_GB2312"/>
          <w:sz w:val="32"/>
          <w:szCs w:val="32"/>
        </w:rPr>
      </w:pPr>
      <w:r w:rsidRPr="00554078">
        <w:rPr>
          <w:rFonts w:ascii="仿宋_GB2312" w:eastAsia="仿宋_GB2312" w:hint="eastAsia"/>
          <w:sz w:val="32"/>
          <w:szCs w:val="32"/>
        </w:rPr>
        <w:t>三、综合评价结论</w:t>
      </w:r>
      <w:r w:rsidR="003F194F">
        <w:rPr>
          <w:rFonts w:ascii="仿宋_GB2312" w:eastAsia="仿宋_GB2312" w:hint="eastAsia"/>
          <w:sz w:val="32"/>
          <w:szCs w:val="32"/>
        </w:rPr>
        <w:t>。</w:t>
      </w:r>
    </w:p>
    <w:p w:rsidR="008F17AF" w:rsidRPr="00554078" w:rsidRDefault="008F17AF" w:rsidP="006E670C">
      <w:pPr>
        <w:ind w:firstLineChars="181" w:firstLine="579"/>
        <w:rPr>
          <w:rFonts w:ascii="仿宋_GB2312" w:eastAsia="仿宋_GB2312"/>
          <w:sz w:val="32"/>
          <w:szCs w:val="32"/>
        </w:rPr>
      </w:pPr>
      <w:r w:rsidRPr="00554078">
        <w:rPr>
          <w:rFonts w:ascii="仿宋_GB2312" w:eastAsia="仿宋_GB2312" w:hint="eastAsia"/>
          <w:sz w:val="32"/>
          <w:szCs w:val="32"/>
        </w:rPr>
        <w:t>对照评分标准，我会</w:t>
      </w:r>
      <w:r w:rsidR="00554078" w:rsidRPr="00554078">
        <w:rPr>
          <w:rFonts w:ascii="仿宋_GB2312" w:eastAsia="仿宋_GB2312" w:hint="eastAsia"/>
          <w:sz w:val="32"/>
          <w:szCs w:val="32"/>
        </w:rPr>
        <w:t>自评</w:t>
      </w:r>
      <w:r w:rsidRPr="00554078">
        <w:rPr>
          <w:rFonts w:ascii="仿宋_GB2312" w:eastAsia="仿宋_GB2312" w:hint="eastAsia"/>
          <w:sz w:val="32"/>
          <w:szCs w:val="32"/>
        </w:rPr>
        <w:t>得分为</w:t>
      </w:r>
      <w:r w:rsidR="00AB11EB">
        <w:rPr>
          <w:rFonts w:ascii="仿宋_GB2312" w:eastAsia="仿宋_GB2312" w:hint="eastAsia"/>
          <w:sz w:val="32"/>
          <w:szCs w:val="32"/>
        </w:rPr>
        <w:t>9</w:t>
      </w:r>
      <w:r w:rsidR="00682039">
        <w:rPr>
          <w:rFonts w:ascii="仿宋_GB2312" w:eastAsia="仿宋_GB2312" w:hint="eastAsia"/>
          <w:sz w:val="32"/>
          <w:szCs w:val="32"/>
        </w:rPr>
        <w:t>2</w:t>
      </w:r>
      <w:r w:rsidRPr="00554078">
        <w:rPr>
          <w:rFonts w:ascii="仿宋_GB2312" w:eastAsia="仿宋_GB2312" w:hint="eastAsia"/>
          <w:sz w:val="32"/>
          <w:szCs w:val="32"/>
        </w:rPr>
        <w:t>分，</w:t>
      </w:r>
      <w:r w:rsidR="008B3F41">
        <w:rPr>
          <w:rFonts w:ascii="仿宋_GB2312" w:eastAsia="仿宋_GB2312" w:hint="eastAsia"/>
          <w:sz w:val="32"/>
          <w:szCs w:val="32"/>
        </w:rPr>
        <w:t>项目绩效总体较好。下一步，我会将根据此次</w:t>
      </w:r>
      <w:r w:rsidR="001F38B0">
        <w:rPr>
          <w:rFonts w:ascii="仿宋_GB2312" w:eastAsia="仿宋_GB2312" w:hint="eastAsia"/>
          <w:sz w:val="32"/>
          <w:szCs w:val="32"/>
        </w:rPr>
        <w:t>整体支出</w:t>
      </w:r>
      <w:r w:rsidR="008B3F41">
        <w:rPr>
          <w:rFonts w:ascii="仿宋_GB2312" w:eastAsia="仿宋_GB2312" w:hint="eastAsia"/>
          <w:sz w:val="32"/>
          <w:szCs w:val="32"/>
        </w:rPr>
        <w:t>绩效评</w:t>
      </w:r>
      <w:r w:rsidR="001F38B0">
        <w:rPr>
          <w:rFonts w:ascii="仿宋_GB2312" w:eastAsia="仿宋_GB2312" w:hint="eastAsia"/>
          <w:sz w:val="32"/>
          <w:szCs w:val="32"/>
        </w:rPr>
        <w:t>价</w:t>
      </w:r>
      <w:r w:rsidR="008B3F41">
        <w:rPr>
          <w:rFonts w:ascii="仿宋_GB2312" w:eastAsia="仿宋_GB2312" w:hint="eastAsia"/>
          <w:sz w:val="32"/>
          <w:szCs w:val="32"/>
        </w:rPr>
        <w:t>工作</w:t>
      </w:r>
      <w:r w:rsidR="001F38B0">
        <w:rPr>
          <w:rFonts w:ascii="仿宋_GB2312" w:eastAsia="仿宋_GB2312" w:hint="eastAsia"/>
          <w:sz w:val="32"/>
          <w:szCs w:val="32"/>
        </w:rPr>
        <w:t>反馈信息</w:t>
      </w:r>
      <w:r w:rsidR="008B3F41">
        <w:rPr>
          <w:rFonts w:ascii="仿宋_GB2312" w:eastAsia="仿宋_GB2312" w:hint="eastAsia"/>
          <w:sz w:val="32"/>
          <w:szCs w:val="32"/>
        </w:rPr>
        <w:t>，对照绩效工作的各项要求，查漏补缺，落实整改，促进计生协工作上新台阶。</w:t>
      </w:r>
    </w:p>
    <w:p w:rsidR="00B75DD1" w:rsidRPr="00554078" w:rsidRDefault="00B75DD1">
      <w:pPr>
        <w:rPr>
          <w:rFonts w:ascii="仿宋_GB2312" w:eastAsia="仿宋_GB2312"/>
          <w:sz w:val="32"/>
          <w:szCs w:val="32"/>
        </w:rPr>
      </w:pPr>
      <w:r w:rsidRPr="00554078">
        <w:rPr>
          <w:rFonts w:ascii="仿宋_GB2312" w:eastAsia="仿宋_GB2312" w:hint="eastAsia"/>
          <w:sz w:val="32"/>
          <w:szCs w:val="32"/>
        </w:rPr>
        <w:t>四、主要绩效</w:t>
      </w:r>
      <w:r w:rsidR="003F194F">
        <w:rPr>
          <w:rFonts w:ascii="仿宋_GB2312" w:eastAsia="仿宋_GB2312" w:hint="eastAsia"/>
          <w:sz w:val="32"/>
          <w:szCs w:val="32"/>
        </w:rPr>
        <w:t>。</w:t>
      </w:r>
    </w:p>
    <w:p w:rsidR="00605955" w:rsidRDefault="00605955" w:rsidP="00554078">
      <w:pPr>
        <w:ind w:firstLineChars="200" w:firstLine="640"/>
        <w:rPr>
          <w:rFonts w:ascii="仿宋_GB2312" w:eastAsia="仿宋_GB2312" w:hAnsi="楷体" w:cs="楷体"/>
          <w:color w:val="000000"/>
          <w:kern w:val="0"/>
          <w:sz w:val="32"/>
          <w:szCs w:val="32"/>
        </w:rPr>
      </w:pPr>
      <w:r>
        <w:rPr>
          <w:rFonts w:ascii="仿宋_GB2312" w:eastAsia="仿宋_GB2312" w:hAnsi="楷体" w:cs="楷体" w:hint="eastAsia"/>
          <w:color w:val="000000"/>
          <w:kern w:val="0"/>
          <w:sz w:val="32"/>
          <w:szCs w:val="32"/>
        </w:rPr>
        <w:t>省计生协会2019年在以下方面取得了较好的绩效</w:t>
      </w:r>
    </w:p>
    <w:p w:rsidR="00554078" w:rsidRPr="00AA4D11" w:rsidRDefault="00554078" w:rsidP="00554078">
      <w:pPr>
        <w:ind w:firstLineChars="200" w:firstLine="640"/>
        <w:rPr>
          <w:rFonts w:ascii="仿宋_GB2312" w:eastAsia="仿宋_GB2312" w:hAnsi="仿宋" w:cs="仿宋"/>
          <w:sz w:val="28"/>
          <w:szCs w:val="28"/>
        </w:rPr>
      </w:pPr>
      <w:r>
        <w:rPr>
          <w:rFonts w:ascii="仿宋_GB2312" w:eastAsia="仿宋_GB2312" w:hAnsi="楷体" w:cs="楷体" w:hint="eastAsia"/>
          <w:color w:val="000000"/>
          <w:kern w:val="0"/>
          <w:sz w:val="32"/>
          <w:szCs w:val="32"/>
        </w:rPr>
        <w:t>（一）</w:t>
      </w:r>
      <w:r w:rsidRPr="00AA4D11">
        <w:rPr>
          <w:rFonts w:ascii="仿宋_GB2312" w:eastAsia="仿宋_GB2312" w:hAnsi="楷体" w:cs="楷体" w:hint="eastAsia"/>
          <w:color w:val="000000"/>
          <w:kern w:val="0"/>
          <w:sz w:val="32"/>
          <w:szCs w:val="32"/>
        </w:rPr>
        <w:t>广泛开展群众性宣传教育。</w:t>
      </w:r>
      <w:r w:rsidRPr="00AA4D11">
        <w:rPr>
          <w:rFonts w:ascii="仿宋_GB2312" w:eastAsia="仿宋_GB2312" w:hAnsi="仿宋" w:cs="仿宋" w:hint="eastAsia"/>
          <w:b/>
          <w:bCs/>
          <w:color w:val="000000"/>
          <w:kern w:val="0"/>
          <w:sz w:val="32"/>
          <w:szCs w:val="32"/>
        </w:rPr>
        <w:t>一是</w:t>
      </w:r>
      <w:r w:rsidRPr="00AA4D11">
        <w:rPr>
          <w:rFonts w:ascii="仿宋_GB2312" w:eastAsia="仿宋_GB2312" w:hAnsi="仿宋" w:cs="仿宋" w:hint="eastAsia"/>
          <w:sz w:val="32"/>
          <w:szCs w:val="32"/>
        </w:rPr>
        <w:t>结合新中国成立70周年，宣传我国计划生育工作取得的成就、计生工作者的努力和计划生育新内涵。</w:t>
      </w:r>
      <w:r w:rsidRPr="00AA4D11">
        <w:rPr>
          <w:rFonts w:ascii="仿宋_GB2312" w:eastAsia="仿宋_GB2312" w:hAnsi="仿宋" w:cs="仿宋" w:hint="eastAsia"/>
          <w:b/>
          <w:bCs/>
          <w:sz w:val="32"/>
          <w:szCs w:val="32"/>
        </w:rPr>
        <w:t>二是</w:t>
      </w:r>
      <w:r w:rsidRPr="00AA4D11">
        <w:rPr>
          <w:rFonts w:ascii="仿宋_GB2312" w:eastAsia="仿宋_GB2312" w:hAnsi="仿宋" w:cs="仿宋" w:hint="eastAsia"/>
          <w:sz w:val="32"/>
          <w:szCs w:val="32"/>
        </w:rPr>
        <w:t>结合“不忘初心、牢记使命”主题教育和生育关怀项目工作，加强专题宣传和典型宣传，营造生育友好的社会环境；</w:t>
      </w:r>
      <w:r w:rsidRPr="00AA4D11">
        <w:rPr>
          <w:rFonts w:ascii="仿宋_GB2312" w:eastAsia="仿宋_GB2312" w:hAnsi="仿宋" w:cs="仿宋" w:hint="eastAsia"/>
          <w:b/>
          <w:bCs/>
          <w:sz w:val="32"/>
          <w:szCs w:val="32"/>
        </w:rPr>
        <w:t>三是</w:t>
      </w:r>
      <w:r w:rsidRPr="00AA4D11">
        <w:rPr>
          <w:rFonts w:ascii="仿宋_GB2312" w:eastAsia="仿宋_GB2312" w:hAnsi="仿宋" w:cs="仿宋" w:hint="eastAsia"/>
          <w:sz w:val="32"/>
          <w:szCs w:val="32"/>
        </w:rPr>
        <w:t xml:space="preserve">广泛开展以“70周年共奋进 </w:t>
      </w:r>
      <w:r w:rsidRPr="00AA4D11">
        <w:rPr>
          <w:rFonts w:ascii="仿宋_GB2312" w:eastAsia="仿宋_GB2312" w:hAnsi="仿宋" w:cs="仿宋" w:hint="eastAsia"/>
          <w:sz w:val="32"/>
          <w:szCs w:val="32"/>
        </w:rPr>
        <w:lastRenderedPageBreak/>
        <w:t>齐心协力建新功”为主题的“5.29会员活动日”活动，联合省卫生健康委、省人口基金会、东莞市计生协等，举办大型宣传服务活动。各地计生协也集中开展了形式多样的“5.29”活动。“5.29”期间，全省各级计生协（不含深圳）组织开展宣传活动约1.1万场次，参与会员和群众226.7万人；举办慰问服务活动5252场，走访慰问约3.7万人；开展义诊、咨询等服务活动2225场，服务29万多人次。</w:t>
      </w:r>
      <w:r w:rsidRPr="00AA4D11">
        <w:rPr>
          <w:rFonts w:ascii="仿宋_GB2312" w:eastAsia="仿宋_GB2312" w:hAnsi="仿宋" w:cs="仿宋" w:hint="eastAsia"/>
          <w:b/>
          <w:bCs/>
          <w:sz w:val="32"/>
          <w:szCs w:val="32"/>
        </w:rPr>
        <w:t>四是</w:t>
      </w:r>
      <w:r w:rsidRPr="00AA4D11">
        <w:rPr>
          <w:rFonts w:ascii="仿宋_GB2312" w:eastAsia="仿宋_GB2312" w:hAnsi="仿宋" w:cs="仿宋" w:hint="eastAsia"/>
          <w:sz w:val="32"/>
          <w:szCs w:val="32"/>
        </w:rPr>
        <w:t>办好《生育关怀通讯》，用好《人生》会刊，建好省计生协网站、微信公众号等新媒体平台，打造网上网下相互促进、有机融合的格局。</w:t>
      </w:r>
      <w:r w:rsidRPr="00AA4D11">
        <w:rPr>
          <w:rFonts w:ascii="仿宋_GB2312" w:eastAsia="仿宋_GB2312" w:hAnsi="仿宋" w:cs="仿宋" w:hint="eastAsia"/>
          <w:b/>
          <w:bCs/>
          <w:sz w:val="32"/>
          <w:szCs w:val="32"/>
        </w:rPr>
        <w:t>五是</w:t>
      </w:r>
      <w:r w:rsidRPr="00AA4D11">
        <w:rPr>
          <w:rFonts w:ascii="仿宋_GB2312" w:eastAsia="仿宋_GB2312" w:hAnsi="仿宋" w:cs="仿宋" w:hint="eastAsia"/>
          <w:sz w:val="32"/>
          <w:szCs w:val="32"/>
        </w:rPr>
        <w:t>评选表彰宣传报道“十佳”单位和“十佳”通讯员，开展宣传培训，不断提高通讯员队伍的能力和水平。</w:t>
      </w:r>
    </w:p>
    <w:p w:rsidR="00554078" w:rsidRPr="00AA4D11" w:rsidRDefault="00554078" w:rsidP="00554078">
      <w:pPr>
        <w:ind w:firstLineChars="200" w:firstLine="640"/>
        <w:rPr>
          <w:rFonts w:ascii="仿宋_GB2312" w:eastAsia="仿宋_GB2312" w:hAnsi="仿宋"/>
          <w:sz w:val="32"/>
          <w:szCs w:val="32"/>
        </w:rPr>
      </w:pPr>
      <w:r>
        <w:rPr>
          <w:rFonts w:ascii="仿宋_GB2312" w:eastAsia="仿宋_GB2312" w:hAnsi="楷体" w:cs="楷体" w:hint="eastAsia"/>
          <w:color w:val="000000"/>
          <w:kern w:val="0"/>
          <w:sz w:val="32"/>
          <w:szCs w:val="32"/>
        </w:rPr>
        <w:t>（二）</w:t>
      </w:r>
      <w:r w:rsidRPr="00AA4D11">
        <w:rPr>
          <w:rFonts w:ascii="仿宋_GB2312" w:eastAsia="仿宋_GB2312" w:hAnsi="楷体" w:cs="楷体" w:hint="eastAsia"/>
          <w:color w:val="000000"/>
          <w:kern w:val="0"/>
          <w:sz w:val="32"/>
          <w:szCs w:val="32"/>
        </w:rPr>
        <w:t>大力开展健康促进行动。</w:t>
      </w:r>
      <w:r w:rsidRPr="00AA4D11">
        <w:rPr>
          <w:rFonts w:ascii="仿宋_GB2312" w:eastAsia="仿宋_GB2312" w:hAnsi="仿宋" w:cs="仿宋" w:hint="eastAsia"/>
          <w:b/>
          <w:bCs/>
          <w:sz w:val="32"/>
          <w:szCs w:val="32"/>
        </w:rPr>
        <w:t>一是</w:t>
      </w:r>
      <w:r w:rsidRPr="00AA4D11">
        <w:rPr>
          <w:rFonts w:ascii="仿宋_GB2312" w:eastAsia="仿宋_GB2312" w:hAnsi="仿宋_GB2312" w:cs="仿宋_GB2312" w:hint="eastAsia"/>
          <w:kern w:val="0"/>
          <w:sz w:val="32"/>
          <w:szCs w:val="32"/>
        </w:rPr>
        <w:t>深入推进青春</w:t>
      </w:r>
      <w:r w:rsidRPr="00AA4D11">
        <w:rPr>
          <w:rFonts w:ascii="仿宋_GB2312" w:eastAsia="仿宋_GB2312" w:hAnsi="仿宋" w:cs="仿宋" w:hint="eastAsia"/>
          <w:sz w:val="32"/>
          <w:szCs w:val="32"/>
        </w:rPr>
        <w:t>健康项目工作。</w:t>
      </w:r>
      <w:r w:rsidRPr="00AA4D11">
        <w:rPr>
          <w:rFonts w:ascii="仿宋_GB2312" w:eastAsia="仿宋_GB2312" w:hAnsi="仿宋" w:cs="仿宋" w:hint="eastAsia"/>
          <w:b/>
          <w:bCs/>
          <w:sz w:val="32"/>
          <w:szCs w:val="32"/>
        </w:rPr>
        <w:t>首先，</w:t>
      </w:r>
      <w:r w:rsidRPr="00AA4D11">
        <w:rPr>
          <w:rFonts w:ascii="仿宋_GB2312" w:eastAsia="仿宋_GB2312" w:hAnsi="仿宋_GB2312" w:cs="仿宋_GB2312" w:hint="eastAsia"/>
          <w:kern w:val="0"/>
          <w:sz w:val="32"/>
          <w:szCs w:val="32"/>
        </w:rPr>
        <w:t>项目覆盖面和影响力进一步提高。2019年投入20万元设立了10个省级高校项目点，16所高校中标中计协青春健康高校项目，青春健康进校园</w:t>
      </w:r>
      <w:r w:rsidRPr="00AA4D11">
        <w:rPr>
          <w:rFonts w:ascii="仿宋_GB2312" w:eastAsia="仿宋_GB2312" w:hAnsi="仿宋" w:cs="仿宋" w:hint="eastAsia"/>
          <w:sz w:val="32"/>
          <w:szCs w:val="32"/>
          <w:lang w:val="zh-CN"/>
        </w:rPr>
        <w:t>更加</w:t>
      </w:r>
      <w:r w:rsidRPr="00AA4D11">
        <w:rPr>
          <w:rFonts w:ascii="仿宋_GB2312" w:eastAsia="仿宋_GB2312" w:hAnsi="仿宋_GB2312" w:cs="仿宋_GB2312" w:hint="eastAsia"/>
          <w:kern w:val="0"/>
          <w:sz w:val="32"/>
          <w:szCs w:val="32"/>
        </w:rPr>
        <w:t>深入，</w:t>
      </w:r>
      <w:r w:rsidRPr="00AA4D11">
        <w:rPr>
          <w:rFonts w:ascii="仿宋_GB2312" w:eastAsia="仿宋_GB2312" w:hAnsi="仿宋" w:cs="仿宋" w:hint="eastAsia"/>
          <w:sz w:val="32"/>
          <w:szCs w:val="32"/>
        </w:rPr>
        <w:t>青春健康俱乐部建设更加完善</w:t>
      </w:r>
      <w:r w:rsidRPr="00AA4D11">
        <w:rPr>
          <w:rFonts w:ascii="仿宋_GB2312" w:eastAsia="仿宋_GB2312" w:hAnsi="仿宋_GB2312" w:cs="仿宋_GB2312" w:hint="eastAsia"/>
          <w:kern w:val="0"/>
          <w:sz w:val="32"/>
          <w:szCs w:val="32"/>
        </w:rPr>
        <w:t>。</w:t>
      </w:r>
      <w:r w:rsidRPr="00AA4D11">
        <w:rPr>
          <w:rFonts w:ascii="仿宋_GB2312" w:eastAsia="仿宋_GB2312" w:hAnsi="仿宋_GB2312" w:cs="仿宋_GB2312" w:hint="eastAsia"/>
          <w:b/>
          <w:bCs/>
          <w:kern w:val="0"/>
          <w:sz w:val="32"/>
          <w:szCs w:val="32"/>
        </w:rPr>
        <w:t>其次，</w:t>
      </w:r>
      <w:r w:rsidRPr="00AA4D11">
        <w:rPr>
          <w:rFonts w:ascii="仿宋_GB2312" w:eastAsia="仿宋_GB2312" w:hAnsi="仿宋_GB2312" w:cs="仿宋_GB2312" w:hint="eastAsia"/>
          <w:sz w:val="32"/>
          <w:szCs w:val="32"/>
        </w:rPr>
        <w:t>青春健康学校、家庭、社会三位一体工作模式更加成熟。今年</w:t>
      </w:r>
      <w:r w:rsidRPr="00AA4D11">
        <w:rPr>
          <w:rFonts w:ascii="仿宋_GB2312" w:eastAsia="仿宋_GB2312" w:hAnsi="仿宋_GB2312" w:cs="仿宋_GB2312" w:hint="eastAsia"/>
          <w:kern w:val="0"/>
          <w:sz w:val="32"/>
          <w:szCs w:val="32"/>
        </w:rPr>
        <w:t>投入12万元设立3个省级青春健康沟通之道家长培训项目，珠海市香洲区成功申报国家级项目点。</w:t>
      </w:r>
      <w:r w:rsidRPr="00AA4D11">
        <w:rPr>
          <w:rFonts w:ascii="仿宋_GB2312" w:eastAsia="仿宋_GB2312" w:hAnsi="仿宋_GB2312" w:cs="仿宋_GB2312" w:hint="eastAsia"/>
          <w:b/>
          <w:bCs/>
          <w:kern w:val="0"/>
          <w:sz w:val="32"/>
          <w:szCs w:val="32"/>
        </w:rPr>
        <w:t>再次，</w:t>
      </w:r>
      <w:r w:rsidRPr="00AA4D11">
        <w:rPr>
          <w:rFonts w:ascii="仿宋_GB2312" w:eastAsia="仿宋_GB2312" w:hAnsi="仿宋_GB2312" w:cs="仿宋_GB2312" w:hint="eastAsia"/>
          <w:kern w:val="0"/>
          <w:sz w:val="32"/>
          <w:szCs w:val="32"/>
        </w:rPr>
        <w:t>生命之舞项目新策略新试点工作有效拓展。除原有的4个生命之舞项目外，今年又新增了广州市黄埔区项目点。</w:t>
      </w:r>
      <w:r w:rsidRPr="00AA4D11">
        <w:rPr>
          <w:rFonts w:ascii="仿宋_GB2312" w:eastAsia="仿宋_GB2312" w:hAnsi="仿宋_GB2312" w:cs="仿宋_GB2312" w:hint="eastAsia"/>
          <w:b/>
          <w:bCs/>
          <w:kern w:val="0"/>
          <w:sz w:val="32"/>
          <w:szCs w:val="32"/>
        </w:rPr>
        <w:t>最后，</w:t>
      </w:r>
      <w:r w:rsidRPr="00AA4D11">
        <w:rPr>
          <w:rFonts w:ascii="仿宋_GB2312" w:eastAsia="仿宋_GB2312" w:hAnsi="仿宋_GB2312" w:cs="仿宋_GB2312" w:hint="eastAsia"/>
          <w:kern w:val="0"/>
          <w:sz w:val="32"/>
          <w:szCs w:val="32"/>
        </w:rPr>
        <w:t>省级师资库建设不断加强。通过举办各类培训班，师资水平进一步提高。目前省级师资库共有师</w:t>
      </w:r>
      <w:r w:rsidRPr="00AA4D11">
        <w:rPr>
          <w:rFonts w:ascii="仿宋_GB2312" w:eastAsia="仿宋_GB2312" w:hAnsi="仿宋_GB2312" w:cs="仿宋_GB2312" w:hint="eastAsia"/>
          <w:kern w:val="0"/>
          <w:sz w:val="32"/>
          <w:szCs w:val="32"/>
        </w:rPr>
        <w:lastRenderedPageBreak/>
        <w:t>资32名，其中国家级师资15名。</w:t>
      </w:r>
      <w:r w:rsidRPr="00AA4D11">
        <w:rPr>
          <w:rFonts w:ascii="仿宋_GB2312" w:eastAsia="仿宋_GB2312" w:hAnsi="仿宋_GB2312" w:cs="仿宋_GB2312" w:hint="eastAsia"/>
          <w:b/>
          <w:bCs/>
          <w:kern w:val="0"/>
          <w:sz w:val="32"/>
          <w:szCs w:val="32"/>
        </w:rPr>
        <w:t>二是</w:t>
      </w:r>
      <w:r w:rsidRPr="00AA4D11">
        <w:rPr>
          <w:rFonts w:ascii="仿宋_GB2312" w:eastAsia="仿宋_GB2312" w:hAnsi="仿宋_GB2312" w:cs="仿宋_GB2312" w:hint="eastAsia"/>
          <w:kern w:val="0"/>
          <w:sz w:val="32"/>
          <w:szCs w:val="32"/>
        </w:rPr>
        <w:t>加强流动人口健康服务。</w:t>
      </w:r>
      <w:r w:rsidRPr="00AA4D11">
        <w:rPr>
          <w:rFonts w:ascii="仿宋_GB2312" w:eastAsia="仿宋_GB2312" w:hAnsi="仿宋" w:cs="仿宋" w:hint="eastAsia"/>
          <w:color w:val="000000"/>
          <w:kern w:val="0"/>
          <w:sz w:val="32"/>
          <w:szCs w:val="32"/>
        </w:rPr>
        <w:t>我省在建立4个国家级、4个省级、68个市级四级示范项目点基础上，新建新市民健康行动省级项目点2个。全省共有流动人口计生协5800多个。各地开展“把健康带回家”活动，普及青春健康、优生优育、妇幼保健、健康素养等知识，引导流动人口养成健康的行为和生活方式。</w:t>
      </w:r>
      <w:r w:rsidRPr="00AA4D11">
        <w:rPr>
          <w:rFonts w:ascii="仿宋_GB2312" w:eastAsia="仿宋_GB2312" w:hAnsi="仿宋" w:cs="仿宋" w:hint="eastAsia"/>
          <w:b/>
          <w:bCs/>
          <w:color w:val="000000"/>
          <w:kern w:val="0"/>
          <w:sz w:val="32"/>
          <w:szCs w:val="32"/>
        </w:rPr>
        <w:t>三是</w:t>
      </w:r>
      <w:r w:rsidRPr="00AA4D11">
        <w:rPr>
          <w:rFonts w:ascii="仿宋_GB2312" w:eastAsia="仿宋_GB2312" w:hAnsi="仿宋" w:cs="仿宋" w:hint="eastAsia"/>
          <w:color w:val="000000"/>
          <w:kern w:val="0"/>
          <w:sz w:val="32"/>
          <w:szCs w:val="32"/>
        </w:rPr>
        <w:t>做好优生优育指导中心项目。抓好</w:t>
      </w:r>
      <w:r w:rsidRPr="00AA4D11">
        <w:rPr>
          <w:rFonts w:ascii="仿宋_GB2312" w:eastAsia="仿宋_GB2312" w:hAnsi="仿宋" w:hint="eastAsia"/>
          <w:sz w:val="32"/>
          <w:szCs w:val="32"/>
        </w:rPr>
        <w:t>中国计生协在我省肇庆市设立的优生优育指导中心建设和服务工作，共举办</w:t>
      </w:r>
      <w:r w:rsidRPr="00AA4D11">
        <w:rPr>
          <w:rFonts w:ascii="仿宋_GB2312" w:eastAsia="仿宋_GB2312" w:hAnsi="仿宋" w:cs="仿宋" w:hint="eastAsia"/>
          <w:color w:val="000000"/>
          <w:kern w:val="0"/>
          <w:sz w:val="32"/>
          <w:szCs w:val="32"/>
        </w:rPr>
        <w:t>讲座108场次，义诊17次，印制宣传品2.9万份，服务群众2250人次。围绕</w:t>
      </w:r>
      <w:r w:rsidRPr="00AA4D11">
        <w:rPr>
          <w:rFonts w:ascii="仿宋_GB2312" w:eastAsia="仿宋_GB2312" w:hAnsi="仿宋" w:hint="eastAsia"/>
          <w:sz w:val="32"/>
          <w:szCs w:val="32"/>
        </w:rPr>
        <w:t>宣传教育、孕产妇健康、婴幼儿照护等内容，</w:t>
      </w:r>
      <w:r w:rsidRPr="00AA4D11">
        <w:rPr>
          <w:rFonts w:ascii="仿宋_GB2312" w:eastAsia="仿宋_GB2312" w:hAnsi="仿宋" w:cs="仿宋" w:hint="eastAsia"/>
          <w:color w:val="000000"/>
          <w:kern w:val="0"/>
          <w:sz w:val="32"/>
          <w:szCs w:val="32"/>
        </w:rPr>
        <w:t>在全省范围开展优生优育</w:t>
      </w:r>
      <w:r w:rsidRPr="00AA4D11">
        <w:rPr>
          <w:rFonts w:ascii="仿宋_GB2312" w:eastAsia="仿宋_GB2312" w:hAnsi="仿宋" w:hint="eastAsia"/>
          <w:sz w:val="32"/>
          <w:szCs w:val="32"/>
        </w:rPr>
        <w:t>进万家活动。</w:t>
      </w:r>
    </w:p>
    <w:p w:rsidR="00554078" w:rsidRPr="00AA4D11" w:rsidRDefault="00554078" w:rsidP="00554078">
      <w:pPr>
        <w:ind w:firstLineChars="200" w:firstLine="640"/>
        <w:rPr>
          <w:rFonts w:ascii="仿宋_GB2312" w:eastAsia="仿宋_GB2312" w:hAnsi="仿宋" w:cs="仿宋"/>
          <w:color w:val="000000"/>
          <w:kern w:val="0"/>
          <w:sz w:val="32"/>
          <w:szCs w:val="32"/>
        </w:rPr>
      </w:pPr>
      <w:r>
        <w:rPr>
          <w:rFonts w:ascii="仿宋_GB2312" w:eastAsia="仿宋_GB2312" w:hAnsi="楷体" w:cs="楷体" w:hint="eastAsia"/>
          <w:color w:val="000000"/>
          <w:kern w:val="0"/>
          <w:sz w:val="32"/>
          <w:szCs w:val="32"/>
        </w:rPr>
        <w:t>（三）</w:t>
      </w:r>
      <w:r w:rsidRPr="00AA4D11">
        <w:rPr>
          <w:rFonts w:ascii="仿宋_GB2312" w:eastAsia="仿宋_GB2312" w:hAnsi="楷体" w:cs="楷体" w:hint="eastAsia"/>
          <w:color w:val="000000"/>
          <w:kern w:val="0"/>
          <w:sz w:val="32"/>
          <w:szCs w:val="32"/>
        </w:rPr>
        <w:t>实施计生困难家庭暖心行动。</w:t>
      </w:r>
      <w:r w:rsidRPr="00AA4D11">
        <w:rPr>
          <w:rFonts w:ascii="仿宋_GB2312" w:eastAsia="仿宋_GB2312" w:hAnsi="仿宋_GB2312" w:cs="仿宋_GB2312" w:hint="eastAsia"/>
          <w:b/>
          <w:bCs/>
          <w:kern w:val="0"/>
          <w:sz w:val="32"/>
          <w:szCs w:val="32"/>
        </w:rPr>
        <w:t>一是</w:t>
      </w:r>
      <w:r w:rsidRPr="00AA4D11">
        <w:rPr>
          <w:rFonts w:ascii="仿宋_GB2312" w:eastAsia="仿宋_GB2312" w:hAnsi="仿宋_GB2312" w:cs="仿宋_GB2312" w:hint="eastAsia"/>
          <w:kern w:val="0"/>
          <w:sz w:val="32"/>
          <w:szCs w:val="32"/>
        </w:rPr>
        <w:t>联合省人口基金会在全省开展“一元爱心捐助”活动，利用所募集的962万元在全省开展“生育关怀-关爱计生困难家庭”慈善项目活动。</w:t>
      </w:r>
      <w:r w:rsidRPr="00AA4D11">
        <w:rPr>
          <w:rFonts w:ascii="仿宋_GB2312" w:eastAsia="仿宋_GB2312" w:hAnsi="仿宋_GB2312" w:cs="仿宋_GB2312" w:hint="eastAsia"/>
          <w:b/>
          <w:bCs/>
          <w:kern w:val="0"/>
          <w:sz w:val="32"/>
          <w:szCs w:val="32"/>
        </w:rPr>
        <w:t>二是</w:t>
      </w:r>
      <w:r w:rsidRPr="00AA4D11">
        <w:rPr>
          <w:rFonts w:ascii="仿宋_GB2312" w:eastAsia="仿宋_GB2312" w:hAnsi="仿宋" w:cs="仿宋" w:hint="eastAsia"/>
          <w:color w:val="000000"/>
          <w:kern w:val="0"/>
          <w:sz w:val="32"/>
          <w:szCs w:val="32"/>
        </w:rPr>
        <w:t>联合省人口基金会利用广东省人寿公司捐赠的150万元生育关怀基金，为省内（深圳除外）49-75岁失独家庭1万多人每人购买一份“失独家庭综合保险”。</w:t>
      </w:r>
      <w:r w:rsidRPr="00AA4D11">
        <w:rPr>
          <w:rFonts w:ascii="仿宋_GB2312" w:eastAsia="仿宋_GB2312" w:hAnsi="仿宋" w:cs="仿宋" w:hint="eastAsia"/>
          <w:b/>
          <w:bCs/>
          <w:color w:val="000000"/>
          <w:kern w:val="0"/>
          <w:sz w:val="32"/>
          <w:szCs w:val="32"/>
        </w:rPr>
        <w:t>三是</w:t>
      </w:r>
      <w:r w:rsidRPr="00AA4D11">
        <w:rPr>
          <w:rFonts w:ascii="仿宋_GB2312" w:eastAsia="仿宋_GB2312" w:hAnsi="仿宋" w:cs="仿宋" w:hint="eastAsia"/>
          <w:color w:val="000000"/>
          <w:kern w:val="0"/>
          <w:sz w:val="32"/>
          <w:szCs w:val="32"/>
        </w:rPr>
        <w:t>与广东省广府人联谊会合作，由该会向韶关等6市130多户计生特殊困难家庭每户发放3000元慰问金。</w:t>
      </w:r>
      <w:r w:rsidRPr="00AA4D11">
        <w:rPr>
          <w:rFonts w:ascii="仿宋_GB2312" w:eastAsia="仿宋_GB2312" w:hAnsi="仿宋" w:cs="仿宋" w:hint="eastAsia"/>
          <w:b/>
          <w:bCs/>
          <w:color w:val="000000"/>
          <w:kern w:val="0"/>
          <w:sz w:val="32"/>
          <w:szCs w:val="32"/>
        </w:rPr>
        <w:t>四是</w:t>
      </w:r>
      <w:r w:rsidRPr="00AA4D11">
        <w:rPr>
          <w:rFonts w:ascii="仿宋_GB2312" w:eastAsia="仿宋_GB2312" w:hAnsi="仿宋" w:cs="仿宋" w:hint="eastAsia"/>
          <w:color w:val="000000"/>
          <w:kern w:val="0"/>
          <w:sz w:val="32"/>
          <w:szCs w:val="32"/>
        </w:rPr>
        <w:t>继续推进4个国家级和11个省级计生特殊家庭帮扶项目工作，并增设佛山禅城区、肇庆端州区为2019年省级项目点。各项目点</w:t>
      </w:r>
      <w:r w:rsidRPr="00AA4D11">
        <w:rPr>
          <w:rFonts w:ascii="仿宋_GB2312" w:eastAsia="仿宋_GB2312" w:hAnsi="仿宋" w:cs="仿宋" w:hint="eastAsia"/>
          <w:color w:val="000000"/>
          <w:sz w:val="32"/>
          <w:szCs w:val="32"/>
        </w:rPr>
        <w:t>开展</w:t>
      </w:r>
      <w:r w:rsidRPr="00AA4D11">
        <w:rPr>
          <w:rFonts w:ascii="仿宋_GB2312" w:eastAsia="仿宋_GB2312" w:hAnsi="仿宋" w:cs="仿宋" w:hint="eastAsia"/>
          <w:color w:val="000000"/>
          <w:kern w:val="0"/>
          <w:sz w:val="32"/>
          <w:szCs w:val="32"/>
        </w:rPr>
        <w:t>“五关怀一倡导”等</w:t>
      </w:r>
      <w:r w:rsidRPr="00AA4D11">
        <w:rPr>
          <w:rFonts w:ascii="仿宋_GB2312" w:eastAsia="仿宋_GB2312" w:hAnsi="仿宋" w:cs="仿宋" w:hint="eastAsia"/>
          <w:color w:val="000000"/>
          <w:sz w:val="32"/>
          <w:szCs w:val="32"/>
        </w:rPr>
        <w:t>切合失独家庭需求的多种活动</w:t>
      </w:r>
      <w:r w:rsidRPr="00AA4D11">
        <w:rPr>
          <w:rFonts w:ascii="仿宋_GB2312" w:eastAsia="仿宋_GB2312" w:hAnsi="仿宋" w:cs="仿宋" w:hint="eastAsia"/>
          <w:color w:val="000000"/>
          <w:kern w:val="0"/>
          <w:sz w:val="32"/>
          <w:szCs w:val="32"/>
        </w:rPr>
        <w:t>。</w:t>
      </w:r>
      <w:r w:rsidRPr="00AA4D11">
        <w:rPr>
          <w:rFonts w:ascii="仿宋_GB2312" w:eastAsia="仿宋_GB2312" w:hAnsi="仿宋" w:cs="仿宋" w:hint="eastAsia"/>
          <w:b/>
          <w:bCs/>
          <w:color w:val="000000"/>
          <w:kern w:val="0"/>
          <w:sz w:val="32"/>
          <w:szCs w:val="32"/>
        </w:rPr>
        <w:t>五</w:t>
      </w:r>
      <w:r w:rsidRPr="00AA4D11">
        <w:rPr>
          <w:rFonts w:ascii="仿宋_GB2312" w:eastAsia="仿宋_GB2312" w:hAnsi="仿宋" w:cs="仿宋" w:hint="eastAsia"/>
          <w:b/>
          <w:bCs/>
          <w:color w:val="000000"/>
          <w:kern w:val="0"/>
          <w:sz w:val="32"/>
          <w:szCs w:val="32"/>
        </w:rPr>
        <w:lastRenderedPageBreak/>
        <w:t>是</w:t>
      </w:r>
      <w:r w:rsidRPr="00AA4D11">
        <w:rPr>
          <w:rFonts w:ascii="仿宋_GB2312" w:eastAsia="仿宋_GB2312" w:hAnsi="仿宋" w:cs="仿宋" w:hint="eastAsia"/>
          <w:color w:val="000000"/>
          <w:kern w:val="0"/>
          <w:sz w:val="32"/>
          <w:szCs w:val="32"/>
        </w:rPr>
        <w:t>加强做好计生“三结合”跟踪指导和收尾工作，帮扶改善计生困难家庭生产生活。</w:t>
      </w:r>
      <w:r w:rsidRPr="00AA4D11">
        <w:rPr>
          <w:rFonts w:ascii="仿宋_GB2312" w:eastAsia="仿宋_GB2312" w:hAnsi="仿宋" w:cs="仿宋" w:hint="eastAsia"/>
          <w:b/>
          <w:bCs/>
          <w:color w:val="000000"/>
          <w:kern w:val="0"/>
          <w:sz w:val="32"/>
          <w:szCs w:val="32"/>
        </w:rPr>
        <w:t>六是</w:t>
      </w:r>
      <w:r w:rsidRPr="00AA4D11">
        <w:rPr>
          <w:rFonts w:ascii="仿宋_GB2312" w:eastAsia="仿宋_GB2312" w:hAnsi="仿宋" w:cs="仿宋" w:hint="eastAsia"/>
          <w:color w:val="000000"/>
          <w:kern w:val="0"/>
          <w:sz w:val="32"/>
          <w:szCs w:val="32"/>
        </w:rPr>
        <w:t>发挥专家团队、志愿者队伍、社工组织作用，开展</w:t>
      </w:r>
      <w:r w:rsidRPr="00AA4D11">
        <w:rPr>
          <w:rFonts w:ascii="仿宋_GB2312" w:eastAsia="仿宋_GB2312" w:hAnsi="仿宋" w:cs="仿宋" w:hint="eastAsia"/>
          <w:color w:val="000000"/>
          <w:sz w:val="32"/>
          <w:szCs w:val="32"/>
        </w:rPr>
        <w:t>关怀服务</w:t>
      </w:r>
      <w:r w:rsidRPr="00AA4D11">
        <w:rPr>
          <w:rFonts w:ascii="仿宋_GB2312" w:eastAsia="仿宋_GB2312" w:hAnsi="仿宋" w:cs="仿宋" w:hint="eastAsia"/>
          <w:color w:val="000000"/>
          <w:kern w:val="0"/>
          <w:sz w:val="32"/>
          <w:szCs w:val="32"/>
        </w:rPr>
        <w:t>活动。</w:t>
      </w:r>
    </w:p>
    <w:p w:rsidR="00554078" w:rsidRPr="00AA4D11" w:rsidRDefault="00554078" w:rsidP="00554078">
      <w:pPr>
        <w:ind w:firstLineChars="200" w:firstLine="640"/>
        <w:rPr>
          <w:rFonts w:ascii="仿宋_GB2312" w:eastAsia="仿宋_GB2312" w:hAnsi="仿宋"/>
          <w:color w:val="000000"/>
          <w:sz w:val="32"/>
          <w:szCs w:val="32"/>
        </w:rPr>
      </w:pPr>
      <w:r>
        <w:rPr>
          <w:rFonts w:ascii="仿宋_GB2312" w:eastAsia="仿宋_GB2312" w:hAnsi="楷体" w:cs="楷体" w:hint="eastAsia"/>
          <w:color w:val="000000"/>
          <w:kern w:val="0"/>
          <w:sz w:val="32"/>
          <w:szCs w:val="32"/>
        </w:rPr>
        <w:t>（四）</w:t>
      </w:r>
      <w:r w:rsidRPr="00AA4D11">
        <w:rPr>
          <w:rFonts w:ascii="仿宋_GB2312" w:eastAsia="仿宋_GB2312" w:hAnsi="楷体" w:cs="楷体" w:hint="eastAsia"/>
          <w:color w:val="000000"/>
          <w:kern w:val="0"/>
          <w:sz w:val="32"/>
          <w:szCs w:val="32"/>
        </w:rPr>
        <w:t>推进计生基层群众自治和权益维护工作。</w:t>
      </w:r>
      <w:r w:rsidRPr="00AA4D11">
        <w:rPr>
          <w:rFonts w:ascii="仿宋_GB2312" w:eastAsia="仿宋_GB2312" w:hAnsi="仿宋" w:cs="仿宋" w:hint="eastAsia"/>
          <w:color w:val="000000"/>
          <w:sz w:val="32"/>
          <w:szCs w:val="32"/>
        </w:rPr>
        <w:t>加强调研指导，做好项目评估，</w:t>
      </w:r>
      <w:r w:rsidRPr="00AA4D11">
        <w:rPr>
          <w:rFonts w:ascii="仿宋_GB2312" w:eastAsia="仿宋_GB2312" w:hAnsi="仿宋" w:cs="仿宋" w:hint="eastAsia"/>
          <w:color w:val="000000"/>
          <w:kern w:val="0"/>
          <w:sz w:val="32"/>
          <w:szCs w:val="32"/>
        </w:rPr>
        <w:t>我省四批计生基层群众自治项目示范点全部获得中国计生协授牌。</w:t>
      </w:r>
      <w:r w:rsidRPr="00AA4D11">
        <w:rPr>
          <w:rFonts w:ascii="仿宋_GB2312" w:eastAsia="仿宋_GB2312" w:hAnsi="仿宋" w:cs="仿宋" w:hint="eastAsia"/>
          <w:color w:val="000000"/>
          <w:sz w:val="32"/>
          <w:szCs w:val="32"/>
        </w:rPr>
        <w:t>成功申报1个国家级计生家庭权益维护项目，并开展了项目培训班。项目点建立了14个维权服务点，聘请了18名律师作为法律顾问及维权律师，配备45名社工，组建了150人的志愿者队伍</w:t>
      </w:r>
      <w:r w:rsidRPr="00AA4D11">
        <w:rPr>
          <w:rFonts w:ascii="仿宋_GB2312" w:eastAsia="仿宋_GB2312" w:hAnsi="仿宋" w:hint="eastAsia"/>
          <w:color w:val="000000"/>
          <w:sz w:val="32"/>
          <w:szCs w:val="32"/>
        </w:rPr>
        <w:t>。</w:t>
      </w:r>
    </w:p>
    <w:p w:rsidR="00554078" w:rsidRDefault="00554078" w:rsidP="00554078">
      <w:pPr>
        <w:ind w:firstLineChars="200" w:firstLine="640"/>
        <w:rPr>
          <w:rFonts w:ascii="仿宋" w:eastAsia="仿宋" w:hAnsi="仿宋" w:cs="仿宋"/>
          <w:color w:val="000000"/>
          <w:kern w:val="0"/>
          <w:sz w:val="32"/>
          <w:szCs w:val="32"/>
        </w:rPr>
      </w:pPr>
      <w:r>
        <w:rPr>
          <w:rFonts w:ascii="仿宋_GB2312" w:eastAsia="仿宋_GB2312" w:hAnsi="楷体" w:cs="楷体" w:hint="eastAsia"/>
          <w:color w:val="000000"/>
          <w:kern w:val="0"/>
          <w:sz w:val="32"/>
          <w:szCs w:val="32"/>
        </w:rPr>
        <w:t>（五）</w:t>
      </w:r>
      <w:r w:rsidRPr="00AA4D11">
        <w:rPr>
          <w:rFonts w:ascii="仿宋_GB2312" w:eastAsia="仿宋_GB2312" w:hAnsi="楷体" w:cs="楷体" w:hint="eastAsia"/>
          <w:color w:val="000000"/>
          <w:kern w:val="0"/>
          <w:sz w:val="32"/>
          <w:szCs w:val="32"/>
        </w:rPr>
        <w:t>提高计生家庭保险保障水平。</w:t>
      </w:r>
      <w:r w:rsidRPr="00AA4D11">
        <w:rPr>
          <w:rFonts w:ascii="仿宋_GB2312" w:eastAsia="仿宋_GB2312" w:hAnsi="仿宋" w:cs="仿宋" w:hint="eastAsia"/>
          <w:color w:val="000000"/>
          <w:kern w:val="0"/>
          <w:sz w:val="32"/>
          <w:szCs w:val="32"/>
        </w:rPr>
        <w:t>加强指导，</w:t>
      </w:r>
      <w:r w:rsidRPr="00AA4D11">
        <w:rPr>
          <w:rFonts w:ascii="仿宋_GB2312" w:eastAsia="仿宋_GB2312" w:hAnsi="仿宋" w:cs="仿宋" w:hint="eastAsia"/>
          <w:sz w:val="32"/>
          <w:szCs w:val="32"/>
        </w:rPr>
        <w:t>落实报表报告制度，</w:t>
      </w:r>
      <w:r w:rsidRPr="00AA4D11">
        <w:rPr>
          <w:rFonts w:ascii="仿宋_GB2312" w:eastAsia="仿宋_GB2312" w:hAnsi="仿宋" w:cs="仿宋" w:hint="eastAsia"/>
          <w:bCs/>
          <w:sz w:val="32"/>
          <w:szCs w:val="32"/>
        </w:rPr>
        <w:t>促进各地平衡、充分发展</w:t>
      </w:r>
      <w:r w:rsidRPr="00AA4D11">
        <w:rPr>
          <w:rFonts w:ascii="仿宋_GB2312" w:eastAsia="仿宋_GB2312" w:hAnsi="仿宋" w:cs="仿宋" w:hint="eastAsia"/>
          <w:color w:val="000000"/>
          <w:kern w:val="0"/>
          <w:sz w:val="32"/>
          <w:szCs w:val="32"/>
        </w:rPr>
        <w:t>。</w:t>
      </w:r>
      <w:r w:rsidRPr="00AA4D11">
        <w:rPr>
          <w:rFonts w:ascii="仿宋_GB2312" w:eastAsia="仿宋_GB2312" w:hAnsi="仿宋" w:cs="仿宋" w:hint="eastAsia"/>
          <w:sz w:val="32"/>
          <w:szCs w:val="32"/>
        </w:rPr>
        <w:t>与中国太平洋人寿保险公司合作，在广州等5市开展赠送5万份优生优育进万家保险赠送活动。</w:t>
      </w:r>
      <w:r w:rsidRPr="00AA4D11">
        <w:rPr>
          <w:rFonts w:ascii="仿宋_GB2312" w:eastAsia="仿宋_GB2312" w:hAnsi="仿宋" w:cs="Arial" w:hint="eastAsia"/>
          <w:color w:val="252525"/>
          <w:sz w:val="32"/>
          <w:szCs w:val="32"/>
        </w:rPr>
        <w:t>2019年1-11月，</w:t>
      </w:r>
      <w:r w:rsidRPr="00AA4D11">
        <w:rPr>
          <w:rFonts w:ascii="仿宋_GB2312" w:eastAsia="仿宋_GB2312" w:hAnsi="仿宋" w:cs="仿宋" w:hint="eastAsia"/>
          <w:color w:val="000000"/>
          <w:kern w:val="0"/>
          <w:sz w:val="32"/>
          <w:szCs w:val="32"/>
        </w:rPr>
        <w:t>我省计生保险</w:t>
      </w:r>
      <w:r w:rsidRPr="00AA4D11">
        <w:rPr>
          <w:rFonts w:ascii="仿宋_GB2312" w:eastAsia="仿宋_GB2312" w:hAnsi="仿宋" w:cs="Arial" w:hint="eastAsia"/>
          <w:color w:val="252525"/>
          <w:sz w:val="32"/>
          <w:szCs w:val="32"/>
        </w:rPr>
        <w:t>参保人数312万人，</w:t>
      </w:r>
      <w:r w:rsidRPr="00AA4D11">
        <w:rPr>
          <w:rFonts w:ascii="仿宋_GB2312" w:eastAsia="仿宋_GB2312" w:hAnsi="仿宋" w:cs="仿宋" w:hint="eastAsia"/>
          <w:color w:val="000000"/>
          <w:kern w:val="0"/>
          <w:sz w:val="32"/>
          <w:szCs w:val="32"/>
        </w:rPr>
        <w:t>保费达</w:t>
      </w:r>
      <w:r w:rsidRPr="00AA4D11">
        <w:rPr>
          <w:rFonts w:ascii="仿宋_GB2312" w:eastAsia="仿宋_GB2312" w:hAnsi="仿宋" w:cs="Arial" w:hint="eastAsia"/>
          <w:color w:val="252525"/>
          <w:sz w:val="32"/>
          <w:szCs w:val="32"/>
        </w:rPr>
        <w:t>1.86</w:t>
      </w:r>
      <w:r w:rsidRPr="00AA4D11">
        <w:rPr>
          <w:rFonts w:ascii="仿宋_GB2312" w:eastAsia="仿宋_GB2312" w:hAnsi="仿宋" w:cs="仿宋" w:hint="eastAsia"/>
          <w:color w:val="000000"/>
          <w:kern w:val="0"/>
          <w:sz w:val="32"/>
          <w:szCs w:val="32"/>
        </w:rPr>
        <w:t>亿元</w:t>
      </w:r>
      <w:r w:rsidRPr="00AA4D11">
        <w:rPr>
          <w:rFonts w:ascii="仿宋_GB2312" w:eastAsia="仿宋_GB2312" w:hAnsi="仿宋" w:cs="仿宋" w:hint="eastAsia"/>
          <w:sz w:val="32"/>
          <w:szCs w:val="32"/>
        </w:rPr>
        <w:t>（政府出资0.63亿元），</w:t>
      </w:r>
      <w:r w:rsidRPr="00AA4D11">
        <w:rPr>
          <w:rFonts w:ascii="仿宋_GB2312" w:eastAsia="仿宋_GB2312" w:hAnsi="仿宋" w:cs="Arial" w:hint="eastAsia"/>
          <w:color w:val="252525"/>
          <w:sz w:val="32"/>
          <w:szCs w:val="32"/>
        </w:rPr>
        <w:t>保障金额超650亿元，赔付金额1.38亿元，纯赔付率74%，受益人数超2.85万人次，人均赔付4842元，筹资规模和参保人数居全国第一</w:t>
      </w:r>
      <w:r w:rsidRPr="00AA4D11">
        <w:rPr>
          <w:rFonts w:ascii="仿宋_GB2312" w:eastAsia="仿宋_GB2312" w:hAnsi="仿宋" w:cs="仿宋" w:hint="eastAsia"/>
          <w:color w:val="000000"/>
          <w:kern w:val="0"/>
          <w:sz w:val="32"/>
          <w:szCs w:val="32"/>
        </w:rPr>
        <w:t>，我省计生保险工作连续多年排在全国前列。</w:t>
      </w:r>
    </w:p>
    <w:p w:rsidR="00B75DD1" w:rsidRPr="00554078" w:rsidRDefault="00B75DD1">
      <w:pPr>
        <w:rPr>
          <w:rFonts w:ascii="仿宋_GB2312" w:eastAsia="仿宋_GB2312"/>
          <w:sz w:val="32"/>
          <w:szCs w:val="32"/>
        </w:rPr>
      </w:pPr>
      <w:r w:rsidRPr="00554078">
        <w:rPr>
          <w:rFonts w:ascii="仿宋_GB2312" w:eastAsia="仿宋_GB2312" w:hint="eastAsia"/>
          <w:sz w:val="32"/>
          <w:szCs w:val="32"/>
        </w:rPr>
        <w:t>五、存在问题</w:t>
      </w:r>
      <w:r w:rsidR="00363558">
        <w:rPr>
          <w:rFonts w:ascii="仿宋_GB2312" w:eastAsia="仿宋_GB2312" w:hint="eastAsia"/>
          <w:sz w:val="32"/>
          <w:szCs w:val="32"/>
        </w:rPr>
        <w:t>和改进措施</w:t>
      </w:r>
    </w:p>
    <w:p w:rsidR="00554078" w:rsidRDefault="00363558" w:rsidP="00504C16">
      <w:pPr>
        <w:ind w:firstLine="645"/>
        <w:rPr>
          <w:rFonts w:ascii="仿宋_GB2312" w:eastAsia="仿宋_GB2312"/>
          <w:sz w:val="32"/>
          <w:szCs w:val="32"/>
        </w:rPr>
      </w:pPr>
      <w:r>
        <w:rPr>
          <w:rFonts w:ascii="仿宋_GB2312" w:eastAsia="仿宋_GB2312" w:hint="eastAsia"/>
          <w:sz w:val="32"/>
          <w:szCs w:val="32"/>
        </w:rPr>
        <w:t>通过此次绩效评价工作，发现</w:t>
      </w:r>
      <w:r w:rsidR="00504C16">
        <w:rPr>
          <w:rFonts w:ascii="仿宋_GB2312" w:eastAsia="仿宋_GB2312" w:hint="eastAsia"/>
          <w:sz w:val="32"/>
          <w:szCs w:val="32"/>
        </w:rPr>
        <w:t>主要存在以下几个方面问题：</w:t>
      </w:r>
      <w:r w:rsidR="00554078" w:rsidRPr="00554078">
        <w:rPr>
          <w:rFonts w:ascii="仿宋_GB2312" w:eastAsia="仿宋_GB2312" w:hint="eastAsia"/>
          <w:sz w:val="32"/>
          <w:szCs w:val="32"/>
        </w:rPr>
        <w:t>一是项目资金规模小，一年只有140万元左右，项目实施</w:t>
      </w:r>
      <w:r>
        <w:rPr>
          <w:rFonts w:ascii="仿宋_GB2312" w:eastAsia="仿宋_GB2312" w:hint="eastAsia"/>
          <w:sz w:val="32"/>
          <w:szCs w:val="32"/>
        </w:rPr>
        <w:t>效果</w:t>
      </w:r>
      <w:r w:rsidR="00554078" w:rsidRPr="00554078">
        <w:rPr>
          <w:rFonts w:ascii="仿宋_GB2312" w:eastAsia="仿宋_GB2312" w:hint="eastAsia"/>
          <w:sz w:val="32"/>
          <w:szCs w:val="32"/>
        </w:rPr>
        <w:t>受到</w:t>
      </w:r>
      <w:r w:rsidR="00605955">
        <w:rPr>
          <w:rFonts w:ascii="仿宋_GB2312" w:eastAsia="仿宋_GB2312" w:hint="eastAsia"/>
          <w:sz w:val="32"/>
          <w:szCs w:val="32"/>
        </w:rPr>
        <w:t>限制</w:t>
      </w:r>
      <w:r w:rsidR="00554078" w:rsidRPr="00554078">
        <w:rPr>
          <w:rFonts w:ascii="仿宋_GB2312" w:eastAsia="仿宋_GB2312" w:hint="eastAsia"/>
          <w:sz w:val="32"/>
          <w:szCs w:val="32"/>
        </w:rPr>
        <w:t>；</w:t>
      </w:r>
      <w:r w:rsidR="00545D46">
        <w:rPr>
          <w:rFonts w:ascii="仿宋_GB2312" w:eastAsia="仿宋_GB2312" w:hint="eastAsia"/>
          <w:sz w:val="32"/>
          <w:szCs w:val="32"/>
        </w:rPr>
        <w:t xml:space="preserve"> 二</w:t>
      </w:r>
      <w:r w:rsidR="00554078" w:rsidRPr="00554078">
        <w:rPr>
          <w:rFonts w:ascii="仿宋_GB2312" w:eastAsia="仿宋_GB2312" w:hint="eastAsia"/>
          <w:sz w:val="32"/>
          <w:szCs w:val="32"/>
        </w:rPr>
        <w:t>是</w:t>
      </w:r>
      <w:r w:rsidR="001F38B0">
        <w:rPr>
          <w:rFonts w:ascii="仿宋_GB2312" w:eastAsia="仿宋_GB2312" w:hint="eastAsia"/>
          <w:sz w:val="32"/>
          <w:szCs w:val="32"/>
        </w:rPr>
        <w:t>项目</w:t>
      </w:r>
      <w:r w:rsidR="00504C16">
        <w:rPr>
          <w:rFonts w:ascii="仿宋_GB2312" w:eastAsia="仿宋_GB2312" w:hint="eastAsia"/>
          <w:sz w:val="32"/>
          <w:szCs w:val="32"/>
        </w:rPr>
        <w:t>检查、监督</w:t>
      </w:r>
      <w:r w:rsidR="00554078" w:rsidRPr="00554078">
        <w:rPr>
          <w:rFonts w:ascii="仿宋_GB2312" w:eastAsia="仿宋_GB2312" w:hint="eastAsia"/>
          <w:sz w:val="32"/>
          <w:szCs w:val="32"/>
        </w:rPr>
        <w:t>、</w:t>
      </w:r>
      <w:r w:rsidR="00545D46">
        <w:rPr>
          <w:rFonts w:ascii="仿宋_GB2312" w:eastAsia="仿宋_GB2312" w:hint="eastAsia"/>
          <w:sz w:val="32"/>
          <w:szCs w:val="32"/>
        </w:rPr>
        <w:t>评估工作</w:t>
      </w:r>
      <w:r w:rsidR="00504C16">
        <w:rPr>
          <w:rFonts w:ascii="仿宋_GB2312" w:eastAsia="仿宋_GB2312" w:hint="eastAsia"/>
          <w:sz w:val="32"/>
          <w:szCs w:val="32"/>
        </w:rPr>
        <w:t>力度不够</w:t>
      </w:r>
      <w:r w:rsidR="00545D46">
        <w:rPr>
          <w:rFonts w:ascii="仿宋_GB2312" w:eastAsia="仿宋_GB2312" w:hint="eastAsia"/>
          <w:sz w:val="32"/>
          <w:szCs w:val="32"/>
        </w:rPr>
        <w:t>，</w:t>
      </w:r>
      <w:r w:rsidR="00504C16">
        <w:rPr>
          <w:rFonts w:ascii="仿宋_GB2312" w:eastAsia="仿宋_GB2312" w:hint="eastAsia"/>
          <w:sz w:val="32"/>
          <w:szCs w:val="32"/>
        </w:rPr>
        <w:t>需进一步</w:t>
      </w:r>
      <w:r w:rsidR="00545D46">
        <w:rPr>
          <w:rFonts w:ascii="仿宋_GB2312" w:eastAsia="仿宋_GB2312" w:hint="eastAsia"/>
          <w:sz w:val="32"/>
          <w:szCs w:val="32"/>
        </w:rPr>
        <w:t>加强；三</w:t>
      </w:r>
      <w:r w:rsidR="00605955">
        <w:rPr>
          <w:rFonts w:ascii="仿宋_GB2312" w:eastAsia="仿宋_GB2312" w:hint="eastAsia"/>
          <w:sz w:val="32"/>
          <w:szCs w:val="32"/>
        </w:rPr>
        <w:t>是</w:t>
      </w:r>
      <w:r w:rsidR="00504C16">
        <w:rPr>
          <w:rFonts w:ascii="仿宋_GB2312" w:eastAsia="仿宋_GB2312" w:hint="eastAsia"/>
          <w:sz w:val="32"/>
          <w:szCs w:val="32"/>
        </w:rPr>
        <w:t>没有制订规范统一的项目管理制度；</w:t>
      </w:r>
      <w:r w:rsidR="00504C16">
        <w:rPr>
          <w:rFonts w:ascii="仿宋_GB2312" w:eastAsia="仿宋_GB2312" w:hint="eastAsia"/>
          <w:sz w:val="32"/>
          <w:szCs w:val="32"/>
        </w:rPr>
        <w:lastRenderedPageBreak/>
        <w:t>四是绩效目标和绩效指标不够科学化、精细化和量化，对项目工作效果反映不够全面；五是政府采购预算不够全面，对一些日常用的耗材、纸张等未纳入年初政府采购预算；六是项目实施</w:t>
      </w:r>
      <w:r>
        <w:rPr>
          <w:rFonts w:ascii="仿宋_GB2312" w:eastAsia="仿宋_GB2312" w:hint="eastAsia"/>
          <w:sz w:val="32"/>
          <w:szCs w:val="32"/>
        </w:rPr>
        <w:t>影响力不足。</w:t>
      </w:r>
    </w:p>
    <w:p w:rsidR="00504C16" w:rsidRPr="00504C16" w:rsidRDefault="00504C16" w:rsidP="00504C16">
      <w:pPr>
        <w:ind w:firstLine="645"/>
        <w:rPr>
          <w:rFonts w:ascii="仿宋_GB2312" w:eastAsia="仿宋_GB2312"/>
          <w:sz w:val="32"/>
          <w:szCs w:val="32"/>
        </w:rPr>
      </w:pPr>
      <w:r>
        <w:rPr>
          <w:rFonts w:ascii="仿宋_GB2312" w:eastAsia="仿宋_GB2312" w:hint="eastAsia"/>
          <w:sz w:val="32"/>
          <w:szCs w:val="32"/>
        </w:rPr>
        <w:t>改进措施：一是</w:t>
      </w:r>
      <w:r w:rsidR="001F38B0">
        <w:rPr>
          <w:rFonts w:ascii="仿宋_GB2312" w:eastAsia="仿宋_GB2312" w:hint="eastAsia"/>
          <w:sz w:val="32"/>
          <w:szCs w:val="32"/>
        </w:rPr>
        <w:t>利用</w:t>
      </w:r>
      <w:r w:rsidR="00363558">
        <w:rPr>
          <w:rFonts w:ascii="仿宋_GB2312" w:eastAsia="仿宋_GB2312" w:hint="eastAsia"/>
          <w:sz w:val="32"/>
          <w:szCs w:val="32"/>
        </w:rPr>
        <w:t>此次本单位机构改革积极争取省财政支持加大项目投入，为项目开展提供坚实保障</w:t>
      </w:r>
      <w:r>
        <w:rPr>
          <w:rFonts w:ascii="仿宋_GB2312" w:eastAsia="仿宋_GB2312" w:hint="eastAsia"/>
          <w:sz w:val="32"/>
          <w:szCs w:val="32"/>
        </w:rPr>
        <w:t>；二是建立常态化的项目检查和评估</w:t>
      </w:r>
      <w:r w:rsidR="008E1927">
        <w:rPr>
          <w:rFonts w:ascii="仿宋_GB2312" w:eastAsia="仿宋_GB2312" w:hint="eastAsia"/>
          <w:sz w:val="32"/>
          <w:szCs w:val="32"/>
        </w:rPr>
        <w:t>机制</w:t>
      </w:r>
      <w:r>
        <w:rPr>
          <w:rFonts w:ascii="仿宋_GB2312" w:eastAsia="仿宋_GB2312" w:hint="eastAsia"/>
          <w:sz w:val="32"/>
          <w:szCs w:val="32"/>
        </w:rPr>
        <w:t>，加强项目监管；三是尽快</w:t>
      </w:r>
      <w:r w:rsidR="00363558">
        <w:rPr>
          <w:rFonts w:ascii="仿宋_GB2312" w:eastAsia="仿宋_GB2312" w:hint="eastAsia"/>
          <w:sz w:val="32"/>
          <w:szCs w:val="32"/>
        </w:rPr>
        <w:t>制订项目管理办法</w:t>
      </w:r>
      <w:r w:rsidR="008E1927">
        <w:rPr>
          <w:rFonts w:ascii="仿宋_GB2312" w:eastAsia="仿宋_GB2312" w:hint="eastAsia"/>
          <w:sz w:val="32"/>
          <w:szCs w:val="32"/>
        </w:rPr>
        <w:t>，以制度</w:t>
      </w:r>
      <w:r w:rsidR="006E670C">
        <w:rPr>
          <w:rFonts w:ascii="仿宋_GB2312" w:eastAsia="仿宋_GB2312" w:hint="eastAsia"/>
          <w:sz w:val="32"/>
          <w:szCs w:val="32"/>
        </w:rPr>
        <w:t>促进</w:t>
      </w:r>
      <w:r w:rsidR="008E1927">
        <w:rPr>
          <w:rFonts w:ascii="仿宋_GB2312" w:eastAsia="仿宋_GB2312" w:hint="eastAsia"/>
          <w:sz w:val="32"/>
          <w:szCs w:val="32"/>
        </w:rPr>
        <w:t>项目</w:t>
      </w:r>
      <w:r w:rsidR="006E670C">
        <w:rPr>
          <w:rFonts w:ascii="仿宋_GB2312" w:eastAsia="仿宋_GB2312" w:hint="eastAsia"/>
          <w:sz w:val="32"/>
          <w:szCs w:val="32"/>
        </w:rPr>
        <w:t>有效</w:t>
      </w:r>
      <w:r w:rsidR="001F38B0">
        <w:rPr>
          <w:rFonts w:ascii="仿宋_GB2312" w:eastAsia="仿宋_GB2312" w:hint="eastAsia"/>
          <w:sz w:val="32"/>
          <w:szCs w:val="32"/>
        </w:rPr>
        <w:t>实施</w:t>
      </w:r>
      <w:r>
        <w:rPr>
          <w:rFonts w:ascii="仿宋_GB2312" w:eastAsia="仿宋_GB2312" w:hint="eastAsia"/>
          <w:sz w:val="32"/>
          <w:szCs w:val="32"/>
        </w:rPr>
        <w:t>；</w:t>
      </w:r>
      <w:r w:rsidR="008E1927">
        <w:rPr>
          <w:rFonts w:ascii="仿宋_GB2312" w:eastAsia="仿宋_GB2312" w:hint="eastAsia"/>
          <w:sz w:val="32"/>
          <w:szCs w:val="32"/>
        </w:rPr>
        <w:t>四是把项目</w:t>
      </w:r>
      <w:r w:rsidR="00B4534D">
        <w:rPr>
          <w:rFonts w:ascii="仿宋_GB2312" w:eastAsia="仿宋_GB2312" w:hint="eastAsia"/>
          <w:sz w:val="32"/>
          <w:szCs w:val="32"/>
        </w:rPr>
        <w:t>工作</w:t>
      </w:r>
      <w:r w:rsidR="008E1927">
        <w:rPr>
          <w:rFonts w:ascii="仿宋_GB2312" w:eastAsia="仿宋_GB2312" w:hint="eastAsia"/>
          <w:sz w:val="32"/>
          <w:szCs w:val="32"/>
        </w:rPr>
        <w:t>人员纳进绩效评价工作，让项目执行与监督评估更加紧密，实现绩效目标和指标科学</w:t>
      </w:r>
      <w:r w:rsidR="00363558">
        <w:rPr>
          <w:rFonts w:ascii="仿宋_GB2312" w:eastAsia="仿宋_GB2312" w:hint="eastAsia"/>
          <w:sz w:val="32"/>
          <w:szCs w:val="32"/>
        </w:rPr>
        <w:t>化</w:t>
      </w:r>
      <w:r w:rsidR="008E1927">
        <w:rPr>
          <w:rFonts w:ascii="仿宋_GB2312" w:eastAsia="仿宋_GB2312" w:hint="eastAsia"/>
          <w:sz w:val="32"/>
          <w:szCs w:val="32"/>
        </w:rPr>
        <w:t>、精细</w:t>
      </w:r>
      <w:r w:rsidR="00363558">
        <w:rPr>
          <w:rFonts w:ascii="仿宋_GB2312" w:eastAsia="仿宋_GB2312" w:hint="eastAsia"/>
          <w:sz w:val="32"/>
          <w:szCs w:val="32"/>
        </w:rPr>
        <w:t>化</w:t>
      </w:r>
      <w:r w:rsidR="008E1927">
        <w:rPr>
          <w:rFonts w:ascii="仿宋_GB2312" w:eastAsia="仿宋_GB2312" w:hint="eastAsia"/>
          <w:sz w:val="32"/>
          <w:szCs w:val="32"/>
        </w:rPr>
        <w:t>、可量化；</w:t>
      </w:r>
      <w:r>
        <w:rPr>
          <w:rFonts w:ascii="仿宋_GB2312" w:eastAsia="仿宋_GB2312" w:hint="eastAsia"/>
          <w:sz w:val="32"/>
          <w:szCs w:val="32"/>
        </w:rPr>
        <w:t>五是</w:t>
      </w:r>
      <w:r w:rsidR="008E1927">
        <w:rPr>
          <w:rFonts w:ascii="仿宋_GB2312" w:eastAsia="仿宋_GB2312" w:hint="eastAsia"/>
          <w:sz w:val="32"/>
          <w:szCs w:val="32"/>
        </w:rPr>
        <w:t>梳理近几年来的政府采购活动，制订更加全面的政府采购预算；六是</w:t>
      </w:r>
      <w:r w:rsidR="00363558">
        <w:rPr>
          <w:rFonts w:ascii="仿宋_GB2312" w:eastAsia="仿宋_GB2312" w:hint="eastAsia"/>
          <w:sz w:val="32"/>
          <w:szCs w:val="32"/>
        </w:rPr>
        <w:t>积极融入卫生健康</w:t>
      </w:r>
      <w:r w:rsidR="001F38B0">
        <w:rPr>
          <w:rFonts w:ascii="仿宋_GB2312" w:eastAsia="仿宋_GB2312" w:hint="eastAsia"/>
          <w:sz w:val="32"/>
          <w:szCs w:val="32"/>
        </w:rPr>
        <w:t>事业</w:t>
      </w:r>
      <w:r w:rsidR="00363558">
        <w:rPr>
          <w:rFonts w:ascii="仿宋_GB2312" w:eastAsia="仿宋_GB2312" w:hint="eastAsia"/>
          <w:sz w:val="32"/>
          <w:szCs w:val="32"/>
        </w:rPr>
        <w:t>，</w:t>
      </w:r>
      <w:r w:rsidR="001F38B0">
        <w:rPr>
          <w:rFonts w:ascii="仿宋_GB2312" w:eastAsia="仿宋_GB2312" w:hint="eastAsia"/>
          <w:sz w:val="32"/>
          <w:szCs w:val="32"/>
        </w:rPr>
        <w:t>发挥群团组织优势，积极发挥项目效益，</w:t>
      </w:r>
      <w:r w:rsidR="00363558">
        <w:rPr>
          <w:rFonts w:ascii="仿宋_GB2312" w:eastAsia="仿宋_GB2312" w:hint="eastAsia"/>
          <w:sz w:val="32"/>
          <w:szCs w:val="32"/>
        </w:rPr>
        <w:t>进一步提高项目实施影响力。</w:t>
      </w:r>
      <w:r w:rsidR="00363558" w:rsidRPr="00504C16">
        <w:rPr>
          <w:rFonts w:ascii="仿宋_GB2312" w:eastAsia="仿宋_GB2312"/>
          <w:sz w:val="32"/>
          <w:szCs w:val="32"/>
        </w:rPr>
        <w:t xml:space="preserve"> </w:t>
      </w:r>
    </w:p>
    <w:p w:rsidR="00B75DD1" w:rsidRPr="00E72D18" w:rsidRDefault="00554078">
      <w:pPr>
        <w:rPr>
          <w:rFonts w:ascii="仿宋_GB2312" w:eastAsia="仿宋_GB2312"/>
          <w:sz w:val="32"/>
          <w:szCs w:val="32"/>
        </w:rPr>
      </w:pPr>
      <w:r w:rsidRPr="00E72D18">
        <w:rPr>
          <w:rFonts w:ascii="仿宋_GB2312" w:eastAsia="仿宋_GB2312" w:hint="eastAsia"/>
          <w:sz w:val="32"/>
          <w:szCs w:val="32"/>
        </w:rPr>
        <w:t>六、相关建议</w:t>
      </w:r>
      <w:r w:rsidR="003F194F">
        <w:rPr>
          <w:rFonts w:ascii="仿宋_GB2312" w:eastAsia="仿宋_GB2312" w:hint="eastAsia"/>
          <w:sz w:val="32"/>
          <w:szCs w:val="32"/>
        </w:rPr>
        <w:t>。</w:t>
      </w:r>
    </w:p>
    <w:p w:rsidR="00554078" w:rsidRPr="00E72D18" w:rsidRDefault="00554078">
      <w:pPr>
        <w:rPr>
          <w:rFonts w:ascii="仿宋_GB2312" w:eastAsia="仿宋_GB2312"/>
          <w:sz w:val="32"/>
          <w:szCs w:val="32"/>
        </w:rPr>
      </w:pPr>
      <w:r w:rsidRPr="00E72D18">
        <w:rPr>
          <w:rFonts w:ascii="仿宋_GB2312" w:eastAsia="仿宋_GB2312" w:hint="eastAsia"/>
          <w:sz w:val="32"/>
          <w:szCs w:val="32"/>
        </w:rPr>
        <w:t xml:space="preserve">    建议省财政在今后加强绩效评价工作培训，总结和推广各单位好的经验和做法</w:t>
      </w:r>
      <w:r w:rsidR="00E72D18">
        <w:rPr>
          <w:rFonts w:ascii="仿宋_GB2312" w:eastAsia="仿宋_GB2312" w:hint="eastAsia"/>
          <w:sz w:val="32"/>
          <w:szCs w:val="32"/>
        </w:rPr>
        <w:t>，有利于各单位绩效评价工作能力和水平提高。</w:t>
      </w:r>
    </w:p>
    <w:sectPr w:rsidR="00554078" w:rsidRPr="00E72D18" w:rsidSect="00B87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CA9" w:rsidRDefault="00877CA9" w:rsidP="00F06430">
      <w:r>
        <w:separator/>
      </w:r>
    </w:p>
  </w:endnote>
  <w:endnote w:type="continuationSeparator" w:id="1">
    <w:p w:rsidR="00877CA9" w:rsidRDefault="00877CA9" w:rsidP="00F06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CA9" w:rsidRDefault="00877CA9" w:rsidP="00F06430">
      <w:r>
        <w:separator/>
      </w:r>
    </w:p>
  </w:footnote>
  <w:footnote w:type="continuationSeparator" w:id="1">
    <w:p w:rsidR="00877CA9" w:rsidRDefault="00877CA9" w:rsidP="00F06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2"/>
      <w:numFmt w:val="chineseCounting"/>
      <w:suff w:val="nothing"/>
      <w:lvlText w:val="（%1）"/>
      <w:lvlJc w:val="left"/>
      <w:rPr>
        <w:rFonts w:hint="eastAsia"/>
      </w:rPr>
    </w:lvl>
  </w:abstractNum>
  <w:abstractNum w:abstractNumId="1">
    <w:nsid w:val="08F973C9"/>
    <w:multiLevelType w:val="singleLevel"/>
    <w:tmpl w:val="0000000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DD1"/>
    <w:rsid w:val="00073631"/>
    <w:rsid w:val="00091B49"/>
    <w:rsid w:val="001852CF"/>
    <w:rsid w:val="0018760A"/>
    <w:rsid w:val="001F38B0"/>
    <w:rsid w:val="00217F38"/>
    <w:rsid w:val="002A5A15"/>
    <w:rsid w:val="00317E76"/>
    <w:rsid w:val="003209F2"/>
    <w:rsid w:val="00352B08"/>
    <w:rsid w:val="00363558"/>
    <w:rsid w:val="003662CE"/>
    <w:rsid w:val="003A1ABC"/>
    <w:rsid w:val="003F194F"/>
    <w:rsid w:val="00420AB4"/>
    <w:rsid w:val="00446EF3"/>
    <w:rsid w:val="00486CA7"/>
    <w:rsid w:val="00495273"/>
    <w:rsid w:val="004E394A"/>
    <w:rsid w:val="004E5AF1"/>
    <w:rsid w:val="00504C16"/>
    <w:rsid w:val="00536DA8"/>
    <w:rsid w:val="00545D46"/>
    <w:rsid w:val="00554078"/>
    <w:rsid w:val="005A75B5"/>
    <w:rsid w:val="005B54C2"/>
    <w:rsid w:val="005D13DF"/>
    <w:rsid w:val="005E26B5"/>
    <w:rsid w:val="00605955"/>
    <w:rsid w:val="006117D2"/>
    <w:rsid w:val="00623A71"/>
    <w:rsid w:val="006253D4"/>
    <w:rsid w:val="00682039"/>
    <w:rsid w:val="006A27BD"/>
    <w:rsid w:val="006E670C"/>
    <w:rsid w:val="00723BA1"/>
    <w:rsid w:val="00740F32"/>
    <w:rsid w:val="007A0CD8"/>
    <w:rsid w:val="007C198C"/>
    <w:rsid w:val="008032DA"/>
    <w:rsid w:val="00873347"/>
    <w:rsid w:val="00877CA9"/>
    <w:rsid w:val="008973CD"/>
    <w:rsid w:val="008B3F41"/>
    <w:rsid w:val="008D6343"/>
    <w:rsid w:val="008E1927"/>
    <w:rsid w:val="008E4578"/>
    <w:rsid w:val="008F17AF"/>
    <w:rsid w:val="00907A61"/>
    <w:rsid w:val="009C256C"/>
    <w:rsid w:val="009D0779"/>
    <w:rsid w:val="009F7C12"/>
    <w:rsid w:val="00A374B6"/>
    <w:rsid w:val="00A91ED0"/>
    <w:rsid w:val="00AB11EB"/>
    <w:rsid w:val="00B4534D"/>
    <w:rsid w:val="00B556B7"/>
    <w:rsid w:val="00B5672A"/>
    <w:rsid w:val="00B75DD1"/>
    <w:rsid w:val="00B87F6E"/>
    <w:rsid w:val="00BD0B5C"/>
    <w:rsid w:val="00C260EA"/>
    <w:rsid w:val="00C37EEC"/>
    <w:rsid w:val="00C97B95"/>
    <w:rsid w:val="00CA7A1F"/>
    <w:rsid w:val="00CB574A"/>
    <w:rsid w:val="00D06D96"/>
    <w:rsid w:val="00DA7CE6"/>
    <w:rsid w:val="00DC697C"/>
    <w:rsid w:val="00E460E8"/>
    <w:rsid w:val="00E72D18"/>
    <w:rsid w:val="00E92558"/>
    <w:rsid w:val="00EA1BA8"/>
    <w:rsid w:val="00ED15EE"/>
    <w:rsid w:val="00F06430"/>
    <w:rsid w:val="00FF4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0">
    <w:name w:val="样式 两端对齐 左侧:  1.2 厘米 右侧:  1 厘米 首行缩进:  0 字符"/>
    <w:basedOn w:val="a"/>
    <w:qFormat/>
    <w:rsid w:val="003A1ABC"/>
    <w:pPr>
      <w:adjustRightInd w:val="0"/>
      <w:snapToGrid w:val="0"/>
      <w:spacing w:line="360" w:lineRule="auto"/>
      <w:ind w:left="680" w:right="567"/>
    </w:pPr>
    <w:rPr>
      <w:rFonts w:ascii="黑体" w:eastAsia="仿宋_GB2312" w:hAnsi="Times New Roman" w:cs="宋体"/>
      <w:kern w:val="0"/>
      <w:sz w:val="32"/>
      <w:szCs w:val="20"/>
    </w:rPr>
  </w:style>
  <w:style w:type="paragraph" w:styleId="a3">
    <w:name w:val="header"/>
    <w:basedOn w:val="a"/>
    <w:link w:val="Char"/>
    <w:uiPriority w:val="99"/>
    <w:semiHidden/>
    <w:unhideWhenUsed/>
    <w:rsid w:val="00F06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430"/>
    <w:rPr>
      <w:sz w:val="18"/>
      <w:szCs w:val="18"/>
    </w:rPr>
  </w:style>
  <w:style w:type="paragraph" w:styleId="a4">
    <w:name w:val="footer"/>
    <w:basedOn w:val="a"/>
    <w:link w:val="Char0"/>
    <w:uiPriority w:val="99"/>
    <w:semiHidden/>
    <w:unhideWhenUsed/>
    <w:rsid w:val="00F06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43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20</cp:revision>
  <cp:lastPrinted>2020-06-30T08:52:00Z</cp:lastPrinted>
  <dcterms:created xsi:type="dcterms:W3CDTF">2020-04-18T03:27:00Z</dcterms:created>
  <dcterms:modified xsi:type="dcterms:W3CDTF">2020-06-30T08:56:00Z</dcterms:modified>
</cp:coreProperties>
</file>